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220C3">
      <w:pPr>
        <w:spacing w:afterLines="100" w:line="560" w:lineRule="exact"/>
        <w:jc w:val="center"/>
        <w:rPr>
          <w:rFonts w:ascii="方正小标宋_GBK" w:eastAsia="方正小标宋_GBK" w:hAnsi="方正小标宋_GBK" w:cs="方正小标宋_GBK" w:hint="eastAsia"/>
          <w:bCs/>
          <w:sz w:val="44"/>
          <w:szCs w:val="44"/>
        </w:rPr>
      </w:pPr>
    </w:p>
    <w:p w:rsidR="00000000" w:rsidRDefault="004220C3" w:rsidP="00610697">
      <w:pPr>
        <w:spacing w:afterLines="100" w:line="560" w:lineRule="exact"/>
        <w:jc w:val="center"/>
        <w:rPr>
          <w:rFonts w:ascii="方正小标宋_GBK" w:eastAsia="方正小标宋_GBK" w:hAnsi="方正小标宋_GBK" w:cs="方正小标宋_GBK" w:hint="eastAsia"/>
          <w:bCs/>
          <w:sz w:val="44"/>
          <w:szCs w:val="44"/>
        </w:rPr>
      </w:pPr>
      <w:r>
        <w:rPr>
          <w:rFonts w:ascii="方正小标宋_GBK" w:eastAsia="方正小标宋_GBK" w:hAnsi="方正小标宋_GBK" w:cs="方正小标宋_GBK" w:hint="eastAsia"/>
          <w:bCs/>
          <w:sz w:val="44"/>
          <w:szCs w:val="44"/>
        </w:rPr>
        <w:t>关于</w:t>
      </w:r>
      <w:r>
        <w:rPr>
          <w:rFonts w:ascii="方正小标宋_GBK" w:eastAsia="方正小标宋_GBK" w:hAnsi="方正小标宋_GBK" w:cs="方正小标宋_GBK" w:hint="eastAsia"/>
          <w:bCs/>
          <w:sz w:val="44"/>
          <w:szCs w:val="44"/>
        </w:rPr>
        <w:t>组织申报</w:t>
      </w:r>
      <w:r>
        <w:rPr>
          <w:rFonts w:ascii="方正小标宋_GBK" w:eastAsia="方正小标宋_GBK" w:hAnsi="方正小标宋_GBK" w:cs="方正小标宋_GBK" w:hint="eastAsia"/>
          <w:bCs/>
          <w:sz w:val="44"/>
          <w:szCs w:val="44"/>
        </w:rPr>
        <w:t>20</w:t>
      </w:r>
      <w:r>
        <w:rPr>
          <w:rFonts w:ascii="方正小标宋_GBK" w:eastAsia="方正小标宋_GBK" w:hAnsi="方正小标宋_GBK" w:cs="方正小标宋_GBK" w:hint="eastAsia"/>
          <w:bCs/>
          <w:sz w:val="44"/>
          <w:szCs w:val="44"/>
        </w:rPr>
        <w:t>21</w:t>
      </w:r>
      <w:r>
        <w:rPr>
          <w:rFonts w:ascii="方正小标宋_GBK" w:eastAsia="方正小标宋_GBK" w:hAnsi="方正小标宋_GBK" w:cs="方正小标宋_GBK" w:hint="eastAsia"/>
          <w:bCs/>
          <w:sz w:val="44"/>
          <w:szCs w:val="44"/>
        </w:rPr>
        <w:t>年“</w:t>
      </w:r>
      <w:r>
        <w:rPr>
          <w:rFonts w:ascii="方正小标宋_GBK" w:eastAsia="方正小标宋_GBK" w:hAnsi="方正小标宋_GBK" w:cs="方正小标宋_GBK"/>
          <w:bCs/>
          <w:sz w:val="44"/>
          <w:szCs w:val="44"/>
        </w:rPr>
        <w:t>援疆博士师资专项计划</w:t>
      </w:r>
      <w:r>
        <w:rPr>
          <w:rFonts w:ascii="方正小标宋_GBK" w:eastAsia="方正小标宋_GBK" w:hAnsi="方正小标宋_GBK" w:cs="方正小标宋_GBK" w:hint="eastAsia"/>
          <w:bCs/>
          <w:sz w:val="44"/>
          <w:szCs w:val="44"/>
        </w:rPr>
        <w:t>”的通</w:t>
      </w:r>
      <w:r>
        <w:rPr>
          <w:rFonts w:ascii="方正小标宋_GBK" w:eastAsia="方正小标宋_GBK" w:hAnsi="方正小标宋_GBK" w:cs="方正小标宋_GBK" w:hint="eastAsia"/>
          <w:bCs/>
          <w:sz w:val="44"/>
          <w:szCs w:val="44"/>
        </w:rPr>
        <w:t>知</w:t>
      </w:r>
    </w:p>
    <w:p w:rsidR="00000000" w:rsidRDefault="004220C3">
      <w:pPr>
        <w:spacing w:afterLines="100" w:line="560" w:lineRule="exact"/>
        <w:jc w:val="center"/>
        <w:rPr>
          <w:rFonts w:ascii="Times New Roman" w:eastAsia="方正仿宋_GBK" w:hAnsi="Times New Roman"/>
          <w:bCs/>
          <w:sz w:val="32"/>
          <w:szCs w:val="32"/>
        </w:rPr>
      </w:pPr>
    </w:p>
    <w:p w:rsidR="00000000" w:rsidRDefault="004220C3">
      <w:pPr>
        <w:spacing w:line="560" w:lineRule="exact"/>
        <w:rPr>
          <w:rFonts w:ascii="Times New Roman" w:eastAsia="方正仿宋_GBK" w:hAnsi="Times New Roman"/>
          <w:sz w:val="32"/>
          <w:szCs w:val="32"/>
        </w:rPr>
      </w:pPr>
      <w:r>
        <w:rPr>
          <w:rFonts w:ascii="Times New Roman" w:eastAsia="方正仿宋_GBK" w:hAnsi="Times New Roman"/>
          <w:sz w:val="32"/>
          <w:szCs w:val="32"/>
        </w:rPr>
        <w:t>各本科高等学校：</w:t>
      </w:r>
    </w:p>
    <w:p w:rsidR="00000000" w:rsidRDefault="004220C3">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为深入贯彻落实第三次中央新疆工作座谈会精神，牢牢扭住社会稳定和长治久安总目标，加强高等教育师资队伍建设，支撑教育高质量发展，</w:t>
      </w:r>
      <w:r>
        <w:rPr>
          <w:rFonts w:ascii="Times New Roman" w:eastAsia="方正仿宋_GBK" w:hAnsi="Times New Roman"/>
          <w:sz w:val="32"/>
          <w:szCs w:val="32"/>
        </w:rPr>
        <w:t>根据《教育部办公厅关于开展部分高校为新疆培养博士层次师资试点工作的通知》（教发厅〔</w:t>
      </w:r>
      <w:r>
        <w:rPr>
          <w:rFonts w:ascii="Times New Roman" w:eastAsia="方正仿宋_GBK" w:hAnsi="Times New Roman"/>
          <w:sz w:val="32"/>
          <w:szCs w:val="32"/>
        </w:rPr>
        <w:t>2015</w:t>
      </w:r>
      <w:r>
        <w:rPr>
          <w:rFonts w:ascii="Times New Roman" w:eastAsia="方正仿宋_GBK" w:hAnsi="Times New Roman"/>
          <w:sz w:val="32"/>
          <w:szCs w:val="32"/>
        </w:rPr>
        <w:t>〕</w:t>
      </w:r>
      <w:r>
        <w:rPr>
          <w:rFonts w:ascii="Times New Roman" w:eastAsia="方正仿宋_GBK" w:hAnsi="Times New Roman"/>
          <w:sz w:val="32"/>
          <w:szCs w:val="32"/>
        </w:rPr>
        <w:t>2</w:t>
      </w:r>
      <w:r>
        <w:rPr>
          <w:rFonts w:ascii="Times New Roman" w:eastAsia="方正仿宋_GBK" w:hAnsi="Times New Roman"/>
          <w:sz w:val="32"/>
          <w:szCs w:val="32"/>
        </w:rPr>
        <w:t>号）</w:t>
      </w:r>
      <w:r>
        <w:rPr>
          <w:rFonts w:ascii="Times New Roman" w:eastAsia="方正仿宋_GBK" w:hAnsi="Times New Roman"/>
          <w:sz w:val="32"/>
          <w:szCs w:val="32"/>
        </w:rPr>
        <w:t>精神</w:t>
      </w:r>
      <w:r>
        <w:rPr>
          <w:rFonts w:ascii="Times New Roman" w:eastAsia="方正仿宋_GBK" w:hAnsi="Times New Roman"/>
          <w:sz w:val="32"/>
          <w:szCs w:val="32"/>
        </w:rPr>
        <w:t>，</w:t>
      </w:r>
      <w:r>
        <w:rPr>
          <w:rFonts w:ascii="Times New Roman" w:eastAsia="方正仿宋_GBK" w:hAnsi="Times New Roman"/>
          <w:sz w:val="32"/>
          <w:szCs w:val="32"/>
        </w:rPr>
        <w:t>教育部</w:t>
      </w:r>
      <w:r>
        <w:rPr>
          <w:rFonts w:ascii="Times New Roman" w:eastAsia="方正仿宋_GBK" w:hAnsi="Times New Roman"/>
          <w:sz w:val="32"/>
          <w:szCs w:val="32"/>
        </w:rPr>
        <w:t>继续</w:t>
      </w:r>
      <w:r>
        <w:rPr>
          <w:rFonts w:ascii="Times New Roman" w:eastAsia="方正仿宋_GBK" w:hAnsi="Times New Roman"/>
          <w:sz w:val="32"/>
          <w:szCs w:val="32"/>
        </w:rPr>
        <w:t>支持原部分</w:t>
      </w:r>
      <w:r>
        <w:rPr>
          <w:rFonts w:ascii="Times New Roman" w:eastAsia="方正仿宋_GBK" w:hAnsi="Times New Roman"/>
          <w:sz w:val="32"/>
          <w:szCs w:val="32"/>
        </w:rPr>
        <w:t>“</w:t>
      </w:r>
      <w:r>
        <w:rPr>
          <w:rFonts w:ascii="Times New Roman" w:eastAsia="方正仿宋_GBK" w:hAnsi="Times New Roman"/>
          <w:sz w:val="32"/>
          <w:szCs w:val="32"/>
        </w:rPr>
        <w:t>985</w:t>
      </w:r>
      <w:r>
        <w:rPr>
          <w:rFonts w:ascii="Times New Roman" w:eastAsia="方正仿宋_GBK" w:hAnsi="Times New Roman"/>
          <w:sz w:val="32"/>
          <w:szCs w:val="32"/>
        </w:rPr>
        <w:t>工程</w:t>
      </w:r>
      <w:r>
        <w:rPr>
          <w:rFonts w:ascii="Times New Roman" w:eastAsia="方正仿宋_GBK" w:hAnsi="Times New Roman"/>
          <w:sz w:val="32"/>
          <w:szCs w:val="32"/>
        </w:rPr>
        <w:t>”</w:t>
      </w:r>
      <w:r>
        <w:rPr>
          <w:rFonts w:ascii="Times New Roman" w:eastAsia="方正仿宋_GBK" w:hAnsi="Times New Roman"/>
          <w:sz w:val="32"/>
          <w:szCs w:val="32"/>
        </w:rPr>
        <w:t>高校为新疆高校培养博士层次师资试点工作（以下简称</w:t>
      </w:r>
      <w:r>
        <w:rPr>
          <w:rFonts w:ascii="Times New Roman" w:eastAsia="方正仿宋_GBK" w:hAnsi="Times New Roman"/>
          <w:sz w:val="32"/>
          <w:szCs w:val="32"/>
        </w:rPr>
        <w:t>“</w:t>
      </w:r>
      <w:r>
        <w:rPr>
          <w:rFonts w:ascii="Times New Roman" w:eastAsia="方正仿宋_GBK" w:hAnsi="Times New Roman"/>
          <w:sz w:val="32"/>
          <w:szCs w:val="32"/>
        </w:rPr>
        <w:t>援疆博士师资专项计划</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，现将</w:t>
      </w:r>
      <w:r>
        <w:rPr>
          <w:rFonts w:ascii="Times New Roman" w:eastAsia="方正仿宋_GBK" w:hAnsi="Times New Roman"/>
          <w:sz w:val="32"/>
          <w:szCs w:val="32"/>
        </w:rPr>
        <w:t>有关事项通知如下：</w:t>
      </w:r>
    </w:p>
    <w:p w:rsidR="00000000" w:rsidRDefault="004220C3">
      <w:pPr>
        <w:spacing w:line="560" w:lineRule="exact"/>
        <w:ind w:firstLineChars="200" w:firstLine="640"/>
        <w:rPr>
          <w:rFonts w:ascii="Times New Roman" w:eastAsia="方正仿宋_GBK" w:hAnsi="Times New Roman"/>
          <w:sz w:val="32"/>
          <w:szCs w:val="32"/>
        </w:rPr>
      </w:pPr>
      <w:r>
        <w:rPr>
          <w:rFonts w:ascii="方正仿宋_GBK" w:eastAsia="方正仿宋_GBK" w:hAnsi="方正仿宋_GBK" w:cs="方正仿宋_GBK" w:hint="eastAsia"/>
          <w:sz w:val="32"/>
          <w:szCs w:val="32"/>
        </w:rPr>
        <w:t>一、各</w:t>
      </w:r>
      <w:r>
        <w:rPr>
          <w:rFonts w:ascii="方正仿宋_GBK" w:eastAsia="方正仿宋_GBK" w:hAnsi="方正仿宋_GBK" w:cs="方正仿宋_GBK" w:hint="eastAsia"/>
          <w:sz w:val="32"/>
          <w:szCs w:val="32"/>
        </w:rPr>
        <w:t>高校要高度</w:t>
      </w:r>
      <w:r>
        <w:rPr>
          <w:rFonts w:ascii="Times New Roman" w:eastAsia="方正仿宋_GBK" w:hAnsi="Times New Roman"/>
          <w:sz w:val="32"/>
          <w:szCs w:val="32"/>
        </w:rPr>
        <w:t>重视，科学组织</w:t>
      </w:r>
      <w:r>
        <w:rPr>
          <w:rFonts w:ascii="Times New Roman" w:eastAsia="方正仿宋_GBK" w:hAnsi="Times New Roman" w:hint="eastAsia"/>
          <w:sz w:val="32"/>
          <w:szCs w:val="32"/>
        </w:rPr>
        <w:t>，</w:t>
      </w:r>
      <w:r>
        <w:rPr>
          <w:rFonts w:ascii="Times New Roman" w:eastAsia="方正仿宋_GBK" w:hAnsi="Times New Roman"/>
          <w:sz w:val="32"/>
          <w:szCs w:val="32"/>
        </w:rPr>
        <w:t>把</w:t>
      </w:r>
      <w:r>
        <w:rPr>
          <w:rFonts w:ascii="Times New Roman" w:eastAsia="方正仿宋_GBK" w:hAnsi="Times New Roman"/>
          <w:sz w:val="32"/>
          <w:szCs w:val="32"/>
        </w:rPr>
        <w:t>“</w:t>
      </w:r>
      <w:r>
        <w:rPr>
          <w:rFonts w:ascii="Times New Roman" w:eastAsia="方正仿宋_GBK" w:hAnsi="Times New Roman"/>
          <w:sz w:val="32"/>
          <w:szCs w:val="32"/>
        </w:rPr>
        <w:t>援疆博士</w:t>
      </w:r>
      <w:r>
        <w:rPr>
          <w:rFonts w:ascii="Times New Roman" w:eastAsia="方正仿宋_GBK" w:hAnsi="Times New Roman"/>
          <w:sz w:val="32"/>
          <w:szCs w:val="32"/>
        </w:rPr>
        <w:t>师资专项</w:t>
      </w:r>
      <w:r>
        <w:rPr>
          <w:rFonts w:ascii="Times New Roman" w:eastAsia="方正仿宋_GBK" w:hAnsi="Times New Roman"/>
          <w:sz w:val="32"/>
          <w:szCs w:val="32"/>
        </w:rPr>
        <w:t>计划</w:t>
      </w:r>
      <w:r>
        <w:rPr>
          <w:rFonts w:ascii="Times New Roman" w:eastAsia="方正仿宋_GBK" w:hAnsi="Times New Roman"/>
          <w:sz w:val="32"/>
          <w:szCs w:val="32"/>
        </w:rPr>
        <w:t>”</w:t>
      </w:r>
      <w:r>
        <w:rPr>
          <w:rFonts w:ascii="Times New Roman" w:eastAsia="方正仿宋_GBK" w:hAnsi="Times New Roman" w:hint="eastAsia"/>
          <w:sz w:val="32"/>
          <w:szCs w:val="32"/>
        </w:rPr>
        <w:t>作</w:t>
      </w:r>
      <w:r>
        <w:rPr>
          <w:rFonts w:ascii="Times New Roman" w:eastAsia="方正仿宋_GBK" w:hAnsi="Times New Roman"/>
          <w:sz w:val="32"/>
          <w:szCs w:val="32"/>
        </w:rPr>
        <w:t>为高层次人才引</w:t>
      </w:r>
      <w:r>
        <w:rPr>
          <w:rFonts w:ascii="Times New Roman" w:eastAsia="方正仿宋_GBK" w:hAnsi="Times New Roman"/>
          <w:sz w:val="32"/>
          <w:szCs w:val="32"/>
        </w:rPr>
        <w:t>育工作的重要举措，立足本校发展定位</w:t>
      </w:r>
      <w:r>
        <w:rPr>
          <w:rFonts w:ascii="Times New Roman" w:eastAsia="方正仿宋_GBK" w:hAnsi="Times New Roman"/>
          <w:sz w:val="32"/>
          <w:szCs w:val="32"/>
        </w:rPr>
        <w:t>、</w:t>
      </w:r>
      <w:r>
        <w:rPr>
          <w:rFonts w:ascii="Times New Roman" w:eastAsia="方正仿宋_GBK" w:hAnsi="Times New Roman"/>
          <w:sz w:val="32"/>
          <w:szCs w:val="32"/>
        </w:rPr>
        <w:t>学科</w:t>
      </w:r>
      <w:r>
        <w:rPr>
          <w:rFonts w:ascii="Times New Roman" w:eastAsia="方正仿宋_GBK" w:hAnsi="Times New Roman"/>
          <w:sz w:val="32"/>
          <w:szCs w:val="32"/>
        </w:rPr>
        <w:t>专业</w:t>
      </w:r>
      <w:r>
        <w:rPr>
          <w:rFonts w:ascii="Times New Roman" w:eastAsia="方正仿宋_GBK" w:hAnsi="Times New Roman"/>
          <w:sz w:val="32"/>
          <w:szCs w:val="32"/>
        </w:rPr>
        <w:t>和师资队伍</w:t>
      </w:r>
      <w:r>
        <w:rPr>
          <w:rFonts w:ascii="Times New Roman" w:eastAsia="方正仿宋_GBK" w:hAnsi="Times New Roman"/>
          <w:sz w:val="32"/>
          <w:szCs w:val="32"/>
        </w:rPr>
        <w:t>发展规划，统筹</w:t>
      </w:r>
      <w:r>
        <w:rPr>
          <w:rFonts w:ascii="Times New Roman" w:eastAsia="方正仿宋_GBK" w:hAnsi="Times New Roman"/>
          <w:sz w:val="32"/>
          <w:szCs w:val="32"/>
        </w:rPr>
        <w:t>少数民族高层次骨干人才计划、对口支援高校</w:t>
      </w:r>
      <w:r>
        <w:rPr>
          <w:rFonts w:ascii="Times New Roman" w:eastAsia="方正仿宋_GBK" w:hAnsi="Times New Roman"/>
          <w:sz w:val="32"/>
          <w:szCs w:val="32"/>
        </w:rPr>
        <w:t>单列计划</w:t>
      </w:r>
      <w:r>
        <w:rPr>
          <w:rFonts w:ascii="Times New Roman" w:eastAsia="方正仿宋_GBK" w:hAnsi="Times New Roman"/>
          <w:sz w:val="32"/>
          <w:szCs w:val="32"/>
        </w:rPr>
        <w:t>等</w:t>
      </w:r>
      <w:r>
        <w:rPr>
          <w:rFonts w:ascii="Times New Roman" w:eastAsia="方正仿宋_GBK" w:hAnsi="Times New Roman"/>
          <w:sz w:val="32"/>
          <w:szCs w:val="32"/>
        </w:rPr>
        <w:t>途径和教师队伍学缘、</w:t>
      </w:r>
      <w:r>
        <w:rPr>
          <w:rFonts w:ascii="Times New Roman" w:eastAsia="方正仿宋_GBK" w:hAnsi="Times New Roman"/>
          <w:sz w:val="32"/>
          <w:szCs w:val="32"/>
        </w:rPr>
        <w:t>学历、年龄结构，</w:t>
      </w:r>
      <w:r>
        <w:rPr>
          <w:rFonts w:ascii="Times New Roman" w:eastAsia="方正仿宋_GBK" w:hAnsi="Times New Roman"/>
          <w:sz w:val="32"/>
          <w:szCs w:val="32"/>
        </w:rPr>
        <w:t>组织人员报考。</w:t>
      </w:r>
    </w:p>
    <w:p w:rsidR="00000000" w:rsidRDefault="004220C3">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（一）推荐</w:t>
      </w:r>
      <w:r>
        <w:rPr>
          <w:rFonts w:ascii="Times New Roman" w:eastAsia="方正仿宋_GBK" w:hAnsi="Times New Roman"/>
          <w:sz w:val="32"/>
          <w:szCs w:val="32"/>
        </w:rPr>
        <w:t>政治素质过硬，专业知识扎实，热爱教师岗位，甘于奉献新疆有潜力的优秀青年人才；</w:t>
      </w:r>
    </w:p>
    <w:p w:rsidR="00000000" w:rsidRDefault="004220C3">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（二）推荐自治区或高校紧缺急需领域学科人才，特别是理</w:t>
      </w:r>
      <w:r>
        <w:rPr>
          <w:rFonts w:ascii="Times New Roman" w:eastAsia="方正仿宋_GBK" w:hAnsi="Times New Roman"/>
          <w:sz w:val="32"/>
          <w:szCs w:val="32"/>
        </w:rPr>
        <w:lastRenderedPageBreak/>
        <w:t>工农医相关学科人才；</w:t>
      </w:r>
    </w:p>
    <w:p w:rsidR="00000000" w:rsidRDefault="004220C3">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（三）已报考</w:t>
      </w:r>
      <w:r>
        <w:rPr>
          <w:rFonts w:ascii="Times New Roman" w:eastAsia="方正仿宋_GBK" w:hAnsi="Times New Roman"/>
          <w:sz w:val="32"/>
          <w:szCs w:val="32"/>
        </w:rPr>
        <w:t>少数民族高层次骨干人才计划</w:t>
      </w:r>
      <w:r>
        <w:rPr>
          <w:rFonts w:ascii="Times New Roman" w:eastAsia="方正仿宋_GBK" w:hAnsi="Times New Roman"/>
          <w:sz w:val="32"/>
          <w:szCs w:val="32"/>
        </w:rPr>
        <w:t>或</w:t>
      </w:r>
      <w:r>
        <w:rPr>
          <w:rFonts w:ascii="Times New Roman" w:eastAsia="方正仿宋_GBK" w:hAnsi="Times New Roman"/>
          <w:sz w:val="32"/>
          <w:szCs w:val="32"/>
        </w:rPr>
        <w:t>对口支援高校</w:t>
      </w:r>
      <w:r>
        <w:rPr>
          <w:rFonts w:ascii="Times New Roman" w:eastAsia="方正仿宋_GBK" w:hAnsi="Times New Roman"/>
          <w:sz w:val="32"/>
          <w:szCs w:val="32"/>
        </w:rPr>
        <w:t>单列计划的不再纳入本计划；</w:t>
      </w:r>
    </w:p>
    <w:p w:rsidR="00000000" w:rsidRDefault="004220C3">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（四）对连续两年报考本计划未被录取的，原则上不再申报；</w:t>
      </w:r>
    </w:p>
    <w:p w:rsidR="00000000" w:rsidRDefault="004220C3">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（五）应用型转型高校原则上组织教师报考专业学</w:t>
      </w:r>
      <w:r>
        <w:rPr>
          <w:rFonts w:ascii="Times New Roman" w:eastAsia="方正仿宋_GBK" w:hAnsi="Times New Roman"/>
          <w:sz w:val="32"/>
          <w:szCs w:val="32"/>
        </w:rPr>
        <w:t>位博士。推荐名单必须落实到具体培养对象。</w:t>
      </w:r>
    </w:p>
    <w:p w:rsidR="00000000" w:rsidRDefault="004220C3">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二、自治区将按照各高校发展实际和组织报考情况，统筹确定计划名额。</w:t>
      </w:r>
    </w:p>
    <w:p w:rsidR="00000000" w:rsidRDefault="004220C3">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（一）向</w:t>
      </w:r>
      <w:r>
        <w:rPr>
          <w:rFonts w:ascii="Times New Roman" w:eastAsia="方正仿宋_GBK" w:hAnsi="Times New Roman"/>
          <w:sz w:val="32"/>
          <w:szCs w:val="32"/>
        </w:rPr>
        <w:t>近三年</w:t>
      </w:r>
      <w:r>
        <w:rPr>
          <w:rFonts w:ascii="Times New Roman" w:eastAsia="方正仿宋_GBK" w:hAnsi="Times New Roman"/>
          <w:sz w:val="32"/>
          <w:szCs w:val="32"/>
        </w:rPr>
        <w:t>完成率高</w:t>
      </w:r>
      <w:r>
        <w:rPr>
          <w:rFonts w:ascii="Times New Roman" w:eastAsia="方正仿宋_GBK" w:hAnsi="Times New Roman"/>
          <w:sz w:val="32"/>
          <w:szCs w:val="32"/>
        </w:rPr>
        <w:t>的高校倾斜；</w:t>
      </w:r>
    </w:p>
    <w:p w:rsidR="00000000" w:rsidRDefault="004220C3">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（二）向服务国家重大发展战略的高校和领域倾斜；</w:t>
      </w:r>
    </w:p>
    <w:p w:rsidR="00000000" w:rsidRDefault="004220C3">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（三）优先尊重教师报考院校与学科志愿，根据名额情况适当调整。</w:t>
      </w:r>
    </w:p>
    <w:p w:rsidR="00000000" w:rsidRDefault="004220C3">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三、</w:t>
      </w:r>
      <w:r>
        <w:rPr>
          <w:rFonts w:ascii="Times New Roman" w:eastAsia="方正仿宋_GBK" w:hAnsi="Times New Roman" w:hint="eastAsia"/>
          <w:sz w:val="32"/>
          <w:szCs w:val="32"/>
        </w:rPr>
        <w:t>各</w:t>
      </w:r>
      <w:r>
        <w:rPr>
          <w:rFonts w:ascii="Times New Roman" w:eastAsia="方正仿宋_GBK" w:hAnsi="Times New Roman"/>
          <w:sz w:val="32"/>
          <w:szCs w:val="32"/>
        </w:rPr>
        <w:t>高校要</w:t>
      </w:r>
      <w:r>
        <w:rPr>
          <w:rFonts w:ascii="Times New Roman" w:eastAsia="方正仿宋_GBK" w:hAnsi="Times New Roman"/>
          <w:sz w:val="32"/>
          <w:szCs w:val="32"/>
        </w:rPr>
        <w:t>认真梳理本校援疆博士师资专项计划实施情况，总结实施成效、存在问题及下一步意见建议</w:t>
      </w:r>
      <w:r>
        <w:rPr>
          <w:rFonts w:ascii="Times New Roman" w:eastAsia="方正仿宋_GBK" w:hAnsi="Times New Roman" w:hint="eastAsia"/>
          <w:sz w:val="32"/>
          <w:szCs w:val="32"/>
        </w:rPr>
        <w:t>，</w:t>
      </w:r>
      <w:r>
        <w:rPr>
          <w:rFonts w:ascii="Times New Roman" w:eastAsia="方正仿宋_GBK" w:hAnsi="Times New Roman"/>
          <w:sz w:val="32"/>
          <w:szCs w:val="32"/>
        </w:rPr>
        <w:t>提交书面报告</w:t>
      </w:r>
      <w:r>
        <w:rPr>
          <w:rFonts w:ascii="Times New Roman" w:eastAsia="方正仿宋_GBK" w:hAnsi="Times New Roman"/>
          <w:sz w:val="32"/>
          <w:szCs w:val="32"/>
        </w:rPr>
        <w:t>及</w:t>
      </w:r>
      <w:r>
        <w:rPr>
          <w:rFonts w:ascii="Times New Roman" w:eastAsia="方正仿宋_GBK" w:hAnsi="Times New Roman"/>
          <w:sz w:val="32"/>
          <w:szCs w:val="32"/>
        </w:rPr>
        <w:t>近</w:t>
      </w:r>
      <w:r>
        <w:rPr>
          <w:rFonts w:ascii="Times New Roman" w:eastAsia="方正仿宋_GBK" w:hAnsi="Times New Roman"/>
          <w:sz w:val="32"/>
          <w:szCs w:val="32"/>
        </w:rPr>
        <w:t>三年</w:t>
      </w:r>
      <w:r>
        <w:rPr>
          <w:rFonts w:ascii="Times New Roman" w:eastAsia="方正仿宋_GBK" w:hAnsi="Times New Roman"/>
          <w:sz w:val="32"/>
          <w:szCs w:val="32"/>
        </w:rPr>
        <w:t>“</w:t>
      </w:r>
      <w:r>
        <w:rPr>
          <w:rFonts w:ascii="Times New Roman" w:eastAsia="方正仿宋_GBK" w:hAnsi="Times New Roman"/>
          <w:sz w:val="32"/>
          <w:szCs w:val="32"/>
        </w:rPr>
        <w:t>援疆博士师资专项计划</w:t>
      </w:r>
      <w:r>
        <w:rPr>
          <w:rFonts w:ascii="Times New Roman" w:eastAsia="方正仿宋_GBK" w:hAnsi="Times New Roman"/>
          <w:sz w:val="32"/>
          <w:szCs w:val="32"/>
        </w:rPr>
        <w:t>”</w:t>
      </w:r>
      <w:r>
        <w:rPr>
          <w:rFonts w:ascii="Times New Roman" w:eastAsia="方正仿宋_GBK" w:hAnsi="Times New Roman"/>
          <w:sz w:val="32"/>
          <w:szCs w:val="32"/>
        </w:rPr>
        <w:t>完成情况统计表。</w:t>
      </w:r>
    </w:p>
    <w:p w:rsidR="00000000" w:rsidRDefault="004220C3">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四、请各高校于</w:t>
      </w:r>
      <w:r>
        <w:rPr>
          <w:rFonts w:ascii="Times New Roman" w:eastAsia="方正仿宋_GBK" w:hAnsi="Times New Roman" w:hint="eastAsia"/>
          <w:sz w:val="32"/>
          <w:szCs w:val="32"/>
        </w:rPr>
        <w:t>2</w:t>
      </w:r>
      <w:r>
        <w:rPr>
          <w:rFonts w:ascii="Times New Roman" w:eastAsia="方正仿宋_GBK" w:hAnsi="Times New Roman"/>
          <w:sz w:val="32"/>
          <w:szCs w:val="32"/>
        </w:rPr>
        <w:t>021</w:t>
      </w:r>
      <w:r>
        <w:rPr>
          <w:rFonts w:ascii="Times New Roman" w:eastAsia="方正仿宋_GBK" w:hAnsi="Times New Roman"/>
          <w:sz w:val="32"/>
          <w:szCs w:val="32"/>
        </w:rPr>
        <w:t>年</w:t>
      </w:r>
      <w:r>
        <w:rPr>
          <w:rFonts w:ascii="Times New Roman" w:eastAsia="方正仿宋_GBK" w:hAnsi="Times New Roman"/>
          <w:sz w:val="32"/>
          <w:szCs w:val="32"/>
        </w:rPr>
        <w:t>1</w:t>
      </w:r>
      <w:r>
        <w:rPr>
          <w:rFonts w:ascii="Times New Roman" w:eastAsia="方正仿宋_GBK" w:hAnsi="Times New Roman"/>
          <w:sz w:val="32"/>
          <w:szCs w:val="32"/>
        </w:rPr>
        <w:t>月</w:t>
      </w:r>
      <w:r>
        <w:rPr>
          <w:rFonts w:ascii="Times New Roman" w:eastAsia="方正仿宋_GBK" w:hAnsi="Times New Roman" w:hint="eastAsia"/>
          <w:sz w:val="32"/>
          <w:szCs w:val="32"/>
        </w:rPr>
        <w:t>8</w:t>
      </w:r>
      <w:r>
        <w:rPr>
          <w:rFonts w:ascii="Times New Roman" w:eastAsia="方正仿宋_GBK" w:hAnsi="Times New Roman"/>
          <w:sz w:val="32"/>
          <w:szCs w:val="32"/>
        </w:rPr>
        <w:t>日前将《</w:t>
      </w:r>
      <w:r>
        <w:rPr>
          <w:rFonts w:ascii="Times New Roman" w:eastAsia="方正仿宋_GBK" w:hAnsi="Times New Roman"/>
          <w:sz w:val="32"/>
          <w:szCs w:val="32"/>
        </w:rPr>
        <w:t>2020</w:t>
      </w:r>
      <w:r>
        <w:rPr>
          <w:rFonts w:ascii="Times New Roman" w:eastAsia="方正仿宋_GBK" w:hAnsi="Times New Roman"/>
          <w:sz w:val="32"/>
          <w:szCs w:val="32"/>
        </w:rPr>
        <w:t>年</w:t>
      </w:r>
      <w:r>
        <w:rPr>
          <w:rFonts w:ascii="Times New Roman" w:eastAsia="方正仿宋_GBK" w:hAnsi="Times New Roman"/>
          <w:sz w:val="32"/>
          <w:szCs w:val="32"/>
        </w:rPr>
        <w:t>“</w:t>
      </w:r>
      <w:r>
        <w:rPr>
          <w:rFonts w:ascii="Times New Roman" w:eastAsia="方正仿宋_GBK" w:hAnsi="Times New Roman"/>
          <w:sz w:val="32"/>
          <w:szCs w:val="32"/>
        </w:rPr>
        <w:t>援疆博士师资专项计划</w:t>
      </w:r>
      <w:r>
        <w:rPr>
          <w:rFonts w:ascii="Times New Roman" w:eastAsia="方正仿宋_GBK" w:hAnsi="Times New Roman"/>
          <w:sz w:val="32"/>
          <w:szCs w:val="32"/>
        </w:rPr>
        <w:t>”</w:t>
      </w:r>
      <w:r>
        <w:rPr>
          <w:rFonts w:ascii="Times New Roman" w:eastAsia="方正仿宋_GBK" w:hAnsi="Times New Roman"/>
          <w:sz w:val="32"/>
          <w:szCs w:val="32"/>
        </w:rPr>
        <w:t>实施情况总结报告》</w:t>
      </w:r>
      <w:r>
        <w:rPr>
          <w:rFonts w:ascii="Times New Roman" w:eastAsia="方正仿宋_GBK" w:hAnsi="Times New Roman"/>
          <w:sz w:val="32"/>
          <w:szCs w:val="32"/>
        </w:rPr>
        <w:t>、《</w:t>
      </w:r>
      <w:r>
        <w:rPr>
          <w:rFonts w:ascii="Times New Roman" w:eastAsia="方正仿宋_GBK" w:hAnsi="Times New Roman"/>
          <w:sz w:val="32"/>
          <w:szCs w:val="32"/>
        </w:rPr>
        <w:t>近</w:t>
      </w:r>
      <w:r>
        <w:rPr>
          <w:rFonts w:ascii="Times New Roman" w:eastAsia="方正仿宋_GBK" w:hAnsi="Times New Roman"/>
          <w:sz w:val="32"/>
          <w:szCs w:val="32"/>
        </w:rPr>
        <w:t>三年</w:t>
      </w:r>
      <w:r>
        <w:rPr>
          <w:rFonts w:ascii="Times New Roman" w:eastAsia="方正仿宋_GBK" w:hAnsi="Times New Roman"/>
          <w:sz w:val="32"/>
          <w:szCs w:val="32"/>
        </w:rPr>
        <w:t>“</w:t>
      </w:r>
      <w:r>
        <w:rPr>
          <w:rFonts w:ascii="Times New Roman" w:eastAsia="方正仿宋_GBK" w:hAnsi="Times New Roman"/>
          <w:sz w:val="32"/>
          <w:szCs w:val="32"/>
        </w:rPr>
        <w:t>援疆博士师资专项计划</w:t>
      </w:r>
      <w:r>
        <w:rPr>
          <w:rFonts w:ascii="Times New Roman" w:eastAsia="方正仿宋_GBK" w:hAnsi="Times New Roman"/>
          <w:sz w:val="32"/>
          <w:szCs w:val="32"/>
        </w:rPr>
        <w:t>”</w:t>
      </w:r>
      <w:r>
        <w:rPr>
          <w:rFonts w:ascii="Times New Roman" w:eastAsia="方正仿宋_GBK" w:hAnsi="Times New Roman"/>
          <w:sz w:val="32"/>
          <w:szCs w:val="32"/>
        </w:rPr>
        <w:t>完成情况统计表</w:t>
      </w:r>
      <w:r>
        <w:rPr>
          <w:rFonts w:ascii="Times New Roman" w:eastAsia="方正仿宋_GBK" w:hAnsi="Times New Roman"/>
          <w:sz w:val="32"/>
          <w:szCs w:val="32"/>
        </w:rPr>
        <w:t>》（见附件</w:t>
      </w:r>
      <w:r>
        <w:rPr>
          <w:rFonts w:ascii="Times New Roman" w:eastAsia="方正仿宋_GBK" w:hAnsi="Times New Roman"/>
          <w:sz w:val="32"/>
          <w:szCs w:val="32"/>
        </w:rPr>
        <w:t>1</w:t>
      </w:r>
      <w:r>
        <w:rPr>
          <w:rFonts w:ascii="Times New Roman" w:eastAsia="方正仿宋_GBK" w:hAnsi="Times New Roman"/>
          <w:sz w:val="32"/>
          <w:szCs w:val="32"/>
        </w:rPr>
        <w:t>）和</w:t>
      </w:r>
      <w:r>
        <w:rPr>
          <w:rFonts w:ascii="Times New Roman" w:eastAsia="方正仿宋_GBK" w:hAnsi="Times New Roman"/>
          <w:sz w:val="32"/>
          <w:szCs w:val="32"/>
        </w:rPr>
        <w:t>《自治区本科高校</w:t>
      </w:r>
      <w:r>
        <w:rPr>
          <w:rFonts w:ascii="Times New Roman" w:eastAsia="方正仿宋_GBK" w:hAnsi="Times New Roman"/>
          <w:sz w:val="32"/>
          <w:szCs w:val="32"/>
        </w:rPr>
        <w:t>2021</w:t>
      </w:r>
      <w:r>
        <w:rPr>
          <w:rFonts w:ascii="Times New Roman" w:eastAsia="方正仿宋_GBK" w:hAnsi="Times New Roman"/>
          <w:sz w:val="32"/>
          <w:szCs w:val="32"/>
        </w:rPr>
        <w:t>年</w:t>
      </w:r>
      <w:r>
        <w:rPr>
          <w:rFonts w:ascii="Times New Roman" w:eastAsia="方正仿宋_GBK" w:hAnsi="Times New Roman"/>
          <w:sz w:val="32"/>
          <w:szCs w:val="32"/>
        </w:rPr>
        <w:t>“</w:t>
      </w:r>
      <w:r>
        <w:rPr>
          <w:rFonts w:ascii="Times New Roman" w:eastAsia="方正仿宋_GBK" w:hAnsi="Times New Roman"/>
          <w:sz w:val="32"/>
          <w:szCs w:val="32"/>
        </w:rPr>
        <w:t>援疆博士师资专项计划</w:t>
      </w:r>
      <w:r>
        <w:rPr>
          <w:rFonts w:ascii="Times New Roman" w:eastAsia="方正仿宋_GBK" w:hAnsi="Times New Roman"/>
          <w:sz w:val="32"/>
          <w:szCs w:val="32"/>
        </w:rPr>
        <w:t>”</w:t>
      </w:r>
      <w:r>
        <w:rPr>
          <w:rFonts w:ascii="Times New Roman" w:eastAsia="方正仿宋_GBK" w:hAnsi="Times New Roman"/>
          <w:sz w:val="32"/>
          <w:szCs w:val="32"/>
        </w:rPr>
        <w:t>推荐名单</w:t>
      </w:r>
      <w:r>
        <w:rPr>
          <w:rFonts w:ascii="Times New Roman" w:eastAsia="方正仿宋_GBK" w:hAnsi="Times New Roman"/>
          <w:sz w:val="32"/>
          <w:szCs w:val="32"/>
        </w:rPr>
        <w:t>》</w:t>
      </w:r>
      <w:r>
        <w:rPr>
          <w:rFonts w:ascii="Times New Roman" w:eastAsia="方正仿宋_GBK" w:hAnsi="Times New Roman"/>
          <w:sz w:val="32"/>
          <w:szCs w:val="32"/>
        </w:rPr>
        <w:t>（见附件</w:t>
      </w:r>
      <w:r>
        <w:rPr>
          <w:rFonts w:ascii="Times New Roman" w:eastAsia="方正仿宋_GBK" w:hAnsi="Times New Roman"/>
          <w:sz w:val="32"/>
          <w:szCs w:val="32"/>
        </w:rPr>
        <w:t>2</w:t>
      </w:r>
      <w:r>
        <w:rPr>
          <w:rFonts w:ascii="Times New Roman" w:eastAsia="方正仿宋_GBK" w:hAnsi="Times New Roman"/>
          <w:sz w:val="32"/>
          <w:szCs w:val="32"/>
        </w:rPr>
        <w:t>）</w:t>
      </w:r>
      <w:r>
        <w:rPr>
          <w:rFonts w:ascii="Times New Roman" w:eastAsia="方正仿宋_GBK" w:hAnsi="Times New Roman"/>
          <w:sz w:val="32"/>
          <w:szCs w:val="32"/>
        </w:rPr>
        <w:t>纸质版一份加盖学校公章后报送教育厅</w:t>
      </w:r>
      <w:r>
        <w:rPr>
          <w:rFonts w:ascii="Times New Roman" w:eastAsia="方正仿宋_GBK" w:hAnsi="Times New Roman"/>
          <w:sz w:val="32"/>
          <w:szCs w:val="32"/>
        </w:rPr>
        <w:t>教师工作处</w:t>
      </w:r>
      <w:r>
        <w:rPr>
          <w:rFonts w:ascii="Times New Roman" w:eastAsia="方正仿宋_GBK" w:hAnsi="Times New Roman" w:hint="eastAsia"/>
          <w:sz w:val="32"/>
          <w:szCs w:val="32"/>
        </w:rPr>
        <w:t>，</w:t>
      </w:r>
      <w:r>
        <w:rPr>
          <w:rFonts w:ascii="Times New Roman" w:eastAsia="方正仿宋_GBK" w:hAnsi="Times New Roman"/>
          <w:sz w:val="32"/>
          <w:szCs w:val="32"/>
        </w:rPr>
        <w:t>电子版</w:t>
      </w:r>
      <w:r>
        <w:rPr>
          <w:rFonts w:ascii="Times New Roman" w:eastAsia="方正仿宋_GBK" w:hAnsi="Times New Roman"/>
          <w:sz w:val="32"/>
          <w:szCs w:val="32"/>
        </w:rPr>
        <w:t>于</w:t>
      </w:r>
      <w:r>
        <w:rPr>
          <w:rFonts w:ascii="Times New Roman" w:eastAsia="方正仿宋_GBK" w:hAnsi="Times New Roman"/>
          <w:sz w:val="32"/>
          <w:szCs w:val="32"/>
        </w:rPr>
        <w:t>2021</w:t>
      </w:r>
      <w:r>
        <w:rPr>
          <w:rFonts w:ascii="Times New Roman" w:eastAsia="方正仿宋_GBK" w:hAnsi="Times New Roman"/>
          <w:sz w:val="32"/>
          <w:szCs w:val="32"/>
        </w:rPr>
        <w:t>年</w:t>
      </w:r>
      <w:r>
        <w:rPr>
          <w:rFonts w:ascii="Times New Roman" w:eastAsia="方正仿宋_GBK" w:hAnsi="Times New Roman"/>
          <w:sz w:val="32"/>
          <w:szCs w:val="32"/>
        </w:rPr>
        <w:t>1</w:t>
      </w:r>
      <w:r>
        <w:rPr>
          <w:rFonts w:ascii="Times New Roman" w:eastAsia="方正仿宋_GBK" w:hAnsi="Times New Roman"/>
          <w:sz w:val="32"/>
          <w:szCs w:val="32"/>
        </w:rPr>
        <w:t>月</w:t>
      </w:r>
      <w:r>
        <w:rPr>
          <w:rFonts w:ascii="Times New Roman" w:eastAsia="方正仿宋_GBK" w:hAnsi="Times New Roman" w:hint="eastAsia"/>
          <w:sz w:val="32"/>
          <w:szCs w:val="32"/>
        </w:rPr>
        <w:t>8</w:t>
      </w:r>
      <w:r>
        <w:rPr>
          <w:rFonts w:ascii="Times New Roman" w:eastAsia="方正仿宋_GBK" w:hAnsi="Times New Roman"/>
          <w:sz w:val="32"/>
          <w:szCs w:val="32"/>
        </w:rPr>
        <w:t>日前通过新疆教育电子政务平台发送至联系人</w:t>
      </w:r>
      <w:r>
        <w:rPr>
          <w:rFonts w:ascii="Times New Roman" w:eastAsia="方正仿宋_GBK" w:hAnsi="Times New Roman"/>
          <w:sz w:val="32"/>
          <w:szCs w:val="32"/>
        </w:rPr>
        <w:t>。</w:t>
      </w:r>
    </w:p>
    <w:p w:rsidR="00000000" w:rsidRDefault="004220C3">
      <w:pPr>
        <w:spacing w:line="560" w:lineRule="exact"/>
        <w:ind w:firstLine="660"/>
        <w:rPr>
          <w:rFonts w:ascii="Times New Roman" w:eastAsia="方正仿宋_GBK" w:hAnsi="Times New Roman"/>
          <w:sz w:val="32"/>
          <w:szCs w:val="32"/>
        </w:rPr>
      </w:pPr>
      <w:r>
        <w:rPr>
          <w:rFonts w:ascii="Times New Roman" w:eastAsia="方正仿宋_GBK" w:hAnsi="Times New Roman"/>
          <w:sz w:val="32"/>
          <w:szCs w:val="32"/>
        </w:rPr>
        <w:t>联系人</w:t>
      </w:r>
      <w:r>
        <w:rPr>
          <w:rFonts w:ascii="Times New Roman" w:eastAsia="方正仿宋_GBK" w:hAnsi="Times New Roman"/>
          <w:sz w:val="32"/>
          <w:szCs w:val="32"/>
        </w:rPr>
        <w:t>及电话</w:t>
      </w:r>
      <w:r>
        <w:rPr>
          <w:rFonts w:ascii="Times New Roman" w:eastAsia="方正仿宋_GBK" w:hAnsi="Times New Roman"/>
          <w:sz w:val="32"/>
          <w:szCs w:val="32"/>
        </w:rPr>
        <w:t>：</w:t>
      </w:r>
      <w:r>
        <w:rPr>
          <w:rFonts w:ascii="Times New Roman" w:eastAsia="方正仿宋_GBK" w:hAnsi="Times New Roman"/>
          <w:sz w:val="32"/>
          <w:szCs w:val="32"/>
        </w:rPr>
        <w:t>闫晓冬</w:t>
      </w:r>
      <w:r>
        <w:rPr>
          <w:rFonts w:ascii="Times New Roman" w:eastAsia="方正仿宋_GBK" w:hAnsi="Times New Roman"/>
          <w:sz w:val="32"/>
          <w:szCs w:val="32"/>
        </w:rPr>
        <w:t xml:space="preserve"> </w:t>
      </w:r>
      <w:r>
        <w:rPr>
          <w:rFonts w:ascii="Times New Roman" w:eastAsia="方正仿宋_GBK" w:hAnsi="Times New Roman"/>
          <w:sz w:val="32"/>
          <w:szCs w:val="32"/>
        </w:rPr>
        <w:t>朱峰刚</w:t>
      </w:r>
      <w:r>
        <w:rPr>
          <w:rFonts w:ascii="Times New Roman" w:eastAsia="方正仿宋_GBK" w:hAnsi="Times New Roman"/>
          <w:sz w:val="32"/>
          <w:szCs w:val="32"/>
        </w:rPr>
        <w:t xml:space="preserve"> </w:t>
      </w:r>
      <w:r>
        <w:rPr>
          <w:rFonts w:ascii="Times New Roman" w:eastAsia="方正仿宋_GBK" w:hAnsi="Times New Roman"/>
          <w:sz w:val="32"/>
          <w:szCs w:val="32"/>
        </w:rPr>
        <w:t>0991—7606272</w:t>
      </w:r>
      <w:r>
        <w:rPr>
          <w:rFonts w:ascii="Times New Roman" w:eastAsia="方正仿宋_GBK" w:hAnsi="Times New Roman"/>
          <w:sz w:val="32"/>
          <w:szCs w:val="32"/>
        </w:rPr>
        <w:t xml:space="preserve">  </w:t>
      </w:r>
    </w:p>
    <w:p w:rsidR="00000000" w:rsidRDefault="004220C3">
      <w:pPr>
        <w:spacing w:line="560" w:lineRule="exact"/>
        <w:ind w:firstLine="660"/>
        <w:rPr>
          <w:rFonts w:ascii="Times New Roman" w:eastAsia="方正仿宋_GBK" w:hAnsi="Times New Roman"/>
          <w:sz w:val="32"/>
          <w:szCs w:val="32"/>
        </w:rPr>
      </w:pPr>
    </w:p>
    <w:p w:rsidR="00000000" w:rsidRDefault="004220C3">
      <w:pPr>
        <w:spacing w:line="560" w:lineRule="exact"/>
        <w:ind w:firstLine="660"/>
        <w:rPr>
          <w:rFonts w:ascii="Times New Roman" w:eastAsia="方正仿宋_GBK" w:hAnsi="Times New Roman"/>
          <w:sz w:val="32"/>
          <w:szCs w:val="32"/>
        </w:rPr>
      </w:pPr>
      <w:r>
        <w:rPr>
          <w:rFonts w:ascii="Times New Roman" w:eastAsia="方正仿宋_GBK" w:hAnsi="Times New Roman"/>
          <w:sz w:val="32"/>
          <w:szCs w:val="32"/>
        </w:rPr>
        <w:t>附件：</w:t>
      </w:r>
      <w:r>
        <w:rPr>
          <w:rFonts w:ascii="Times New Roman" w:eastAsia="方正仿宋_GBK" w:hAnsi="Times New Roman"/>
          <w:sz w:val="32"/>
          <w:szCs w:val="32"/>
        </w:rPr>
        <w:t>1.</w:t>
      </w:r>
      <w:r>
        <w:rPr>
          <w:rFonts w:ascii="Times New Roman" w:eastAsia="方正仿宋_GBK" w:hAnsi="Times New Roman"/>
          <w:sz w:val="32"/>
          <w:szCs w:val="32"/>
        </w:rPr>
        <w:t>近</w:t>
      </w:r>
      <w:r>
        <w:rPr>
          <w:rFonts w:ascii="Times New Roman" w:eastAsia="方正仿宋_GBK" w:hAnsi="Times New Roman"/>
          <w:sz w:val="32"/>
          <w:szCs w:val="32"/>
        </w:rPr>
        <w:t>三年</w:t>
      </w:r>
      <w:r>
        <w:rPr>
          <w:rFonts w:ascii="Times New Roman" w:eastAsia="方正仿宋_GBK" w:hAnsi="Times New Roman"/>
          <w:sz w:val="32"/>
          <w:szCs w:val="32"/>
        </w:rPr>
        <w:t>“</w:t>
      </w:r>
      <w:r>
        <w:rPr>
          <w:rFonts w:ascii="Times New Roman" w:eastAsia="方正仿宋_GBK" w:hAnsi="Times New Roman"/>
          <w:sz w:val="32"/>
          <w:szCs w:val="32"/>
        </w:rPr>
        <w:t>援疆博士师资专项计划</w:t>
      </w:r>
      <w:r>
        <w:rPr>
          <w:rFonts w:ascii="Times New Roman" w:eastAsia="方正仿宋_GBK" w:hAnsi="Times New Roman"/>
          <w:sz w:val="32"/>
          <w:szCs w:val="32"/>
        </w:rPr>
        <w:t>”</w:t>
      </w:r>
      <w:r>
        <w:rPr>
          <w:rFonts w:ascii="Times New Roman" w:eastAsia="方正仿宋_GBK" w:hAnsi="Times New Roman"/>
          <w:sz w:val="32"/>
          <w:szCs w:val="32"/>
        </w:rPr>
        <w:t>完成情况统计表</w:t>
      </w:r>
    </w:p>
    <w:p w:rsidR="00000000" w:rsidRDefault="004220C3">
      <w:pPr>
        <w:spacing w:line="560" w:lineRule="exact"/>
        <w:ind w:leftChars="759" w:left="1914" w:hangingChars="100" w:hanging="32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sz w:val="32"/>
          <w:szCs w:val="32"/>
        </w:rPr>
        <w:t>自治区本科高校</w:t>
      </w:r>
      <w:r>
        <w:rPr>
          <w:rFonts w:ascii="Times New Roman" w:eastAsia="方正仿宋_GBK" w:hAnsi="Times New Roman"/>
          <w:sz w:val="32"/>
          <w:szCs w:val="32"/>
        </w:rPr>
        <w:t>2021</w:t>
      </w:r>
      <w:r>
        <w:rPr>
          <w:rFonts w:ascii="Times New Roman" w:eastAsia="方正仿宋_GBK" w:hAnsi="Times New Roman"/>
          <w:sz w:val="32"/>
          <w:szCs w:val="32"/>
        </w:rPr>
        <w:t>年</w:t>
      </w:r>
      <w:r>
        <w:rPr>
          <w:rFonts w:ascii="Times New Roman" w:eastAsia="方正仿宋_GBK" w:hAnsi="Times New Roman"/>
          <w:sz w:val="32"/>
          <w:szCs w:val="32"/>
        </w:rPr>
        <w:t>“</w:t>
      </w:r>
      <w:r>
        <w:rPr>
          <w:rFonts w:ascii="Times New Roman" w:eastAsia="方正仿宋_GBK" w:hAnsi="Times New Roman"/>
          <w:sz w:val="32"/>
          <w:szCs w:val="32"/>
        </w:rPr>
        <w:t>援疆博士师资专项计划</w:t>
      </w:r>
      <w:r>
        <w:rPr>
          <w:rFonts w:ascii="Times New Roman" w:eastAsia="方正仿宋_GBK" w:hAnsi="Times New Roman"/>
          <w:sz w:val="32"/>
          <w:szCs w:val="32"/>
        </w:rPr>
        <w:t>”</w:t>
      </w:r>
      <w:r>
        <w:rPr>
          <w:rFonts w:ascii="Times New Roman" w:eastAsia="方正仿宋_GBK" w:hAnsi="Times New Roman"/>
          <w:sz w:val="32"/>
          <w:szCs w:val="32"/>
        </w:rPr>
        <w:t>推荐名单</w:t>
      </w:r>
    </w:p>
    <w:p w:rsidR="00000000" w:rsidRDefault="004220C3">
      <w:pPr>
        <w:spacing w:line="560" w:lineRule="exact"/>
        <w:ind w:firstLine="660"/>
        <w:rPr>
          <w:rFonts w:ascii="Times New Roman" w:eastAsia="方正仿宋_GBK" w:hAnsi="Times New Roman"/>
          <w:w w:val="95"/>
          <w:sz w:val="32"/>
          <w:szCs w:val="32"/>
        </w:rPr>
      </w:pPr>
    </w:p>
    <w:p w:rsidR="00000000" w:rsidRDefault="004220C3">
      <w:pPr>
        <w:spacing w:line="560" w:lineRule="exact"/>
        <w:ind w:firstLine="660"/>
        <w:rPr>
          <w:rFonts w:ascii="Times New Roman" w:eastAsia="方正仿宋_GBK" w:hAnsi="Times New Roman"/>
          <w:sz w:val="32"/>
          <w:szCs w:val="32"/>
        </w:rPr>
      </w:pPr>
    </w:p>
    <w:p w:rsidR="00000000" w:rsidRDefault="004220C3">
      <w:pPr>
        <w:spacing w:line="560" w:lineRule="exact"/>
        <w:ind w:firstLine="660"/>
        <w:rPr>
          <w:rFonts w:ascii="Times New Roman" w:eastAsia="方正仿宋_GBK" w:hAnsi="Times New Roman"/>
          <w:sz w:val="32"/>
          <w:szCs w:val="32"/>
        </w:rPr>
      </w:pPr>
    </w:p>
    <w:p w:rsidR="00000000" w:rsidRDefault="004220C3">
      <w:pPr>
        <w:spacing w:line="560" w:lineRule="exact"/>
        <w:ind w:firstLineChars="1700" w:firstLine="5440"/>
        <w:rPr>
          <w:rFonts w:ascii="Times New Roman" w:eastAsia="方正仿宋_GBK" w:hAnsi="Times New Roman"/>
          <w:sz w:val="32"/>
          <w:szCs w:val="32"/>
        </w:rPr>
      </w:pPr>
      <w:r>
        <w:rPr>
          <w:rFonts w:ascii="Times New Roman" w:eastAsia="方正仿宋_GBK" w:hAnsi="Times New Roman"/>
          <w:sz w:val="32"/>
          <w:szCs w:val="32"/>
        </w:rPr>
        <w:t>自治区教育厅</w:t>
      </w:r>
    </w:p>
    <w:p w:rsidR="00000000" w:rsidRDefault="004220C3">
      <w:pPr>
        <w:spacing w:line="560" w:lineRule="exact"/>
        <w:ind w:firstLine="660"/>
        <w:rPr>
          <w:rFonts w:ascii="Times New Roman" w:eastAsia="方正仿宋_GBK" w:hAnsi="Times New Roman"/>
          <w:sz w:val="32"/>
          <w:szCs w:val="32"/>
        </w:rPr>
      </w:pPr>
      <w:r>
        <w:rPr>
          <w:rFonts w:ascii="Times New Roman" w:eastAsia="方正仿宋_GBK" w:hAnsi="Times New Roman"/>
          <w:sz w:val="32"/>
          <w:szCs w:val="32"/>
        </w:rPr>
        <w:t xml:space="preserve">                             20</w:t>
      </w:r>
      <w:r>
        <w:rPr>
          <w:rFonts w:ascii="Times New Roman" w:eastAsia="方正仿宋_GBK" w:hAnsi="Times New Roman"/>
          <w:sz w:val="32"/>
          <w:szCs w:val="32"/>
        </w:rPr>
        <w:t>20</w:t>
      </w:r>
      <w:r>
        <w:rPr>
          <w:rFonts w:ascii="Times New Roman" w:eastAsia="方正仿宋_GBK" w:hAnsi="Times New Roman"/>
          <w:sz w:val="32"/>
          <w:szCs w:val="32"/>
        </w:rPr>
        <w:t>年</w:t>
      </w:r>
      <w:r w:rsidR="00610697">
        <w:rPr>
          <w:rFonts w:ascii="Times New Roman" w:eastAsia="方正仿宋_GBK" w:hAnsi="Times New Roman" w:hint="eastAsia"/>
          <w:sz w:val="32"/>
          <w:szCs w:val="32"/>
        </w:rPr>
        <w:t>1</w:t>
      </w:r>
      <w:r>
        <w:rPr>
          <w:rFonts w:ascii="Times New Roman" w:eastAsia="方正仿宋_GBK" w:hAnsi="Times New Roman"/>
          <w:sz w:val="32"/>
          <w:szCs w:val="32"/>
        </w:rPr>
        <w:t>月</w:t>
      </w:r>
      <w:r w:rsidR="00610697">
        <w:rPr>
          <w:rFonts w:ascii="Times New Roman" w:eastAsia="方正仿宋_GBK" w:hAnsi="Times New Roman" w:hint="eastAsia"/>
          <w:sz w:val="32"/>
          <w:szCs w:val="32"/>
        </w:rPr>
        <w:t>5</w:t>
      </w:r>
      <w:r>
        <w:rPr>
          <w:rFonts w:ascii="Times New Roman" w:eastAsia="方正仿宋_GBK" w:hAnsi="Times New Roman"/>
          <w:sz w:val="32"/>
          <w:szCs w:val="32"/>
        </w:rPr>
        <w:t>日</w:t>
      </w:r>
    </w:p>
    <w:p w:rsidR="00000000" w:rsidRDefault="004220C3">
      <w:pPr>
        <w:spacing w:line="600" w:lineRule="exact"/>
        <w:ind w:firstLine="660"/>
        <w:rPr>
          <w:rFonts w:ascii="仿宋" w:eastAsia="仿宋" w:hAnsi="仿宋" w:hint="eastAsia"/>
          <w:sz w:val="32"/>
          <w:szCs w:val="32"/>
        </w:rPr>
      </w:pPr>
    </w:p>
    <w:p w:rsidR="00000000" w:rsidRDefault="004220C3">
      <w:pPr>
        <w:spacing w:line="600" w:lineRule="exact"/>
        <w:rPr>
          <w:rFonts w:ascii="仿宋" w:eastAsia="仿宋" w:hAnsi="仿宋" w:hint="eastAsia"/>
          <w:sz w:val="32"/>
          <w:szCs w:val="32"/>
        </w:rPr>
        <w:sectPr w:rsidR="00000000">
          <w:footerReference w:type="default" r:id="rId7"/>
          <w:pgSz w:w="11906" w:h="16838"/>
          <w:pgMar w:top="2098" w:right="1417" w:bottom="2098" w:left="1417" w:header="851" w:footer="992" w:gutter="0"/>
          <w:pgNumType w:fmt="numberInDash"/>
          <w:cols w:space="720"/>
          <w:docGrid w:type="lines" w:linePitch="312"/>
        </w:sectPr>
      </w:pPr>
    </w:p>
    <w:tbl>
      <w:tblPr>
        <w:tblW w:w="0" w:type="auto"/>
        <w:tblInd w:w="93" w:type="dxa"/>
        <w:tblLayout w:type="fixed"/>
        <w:tblLook w:val="0000"/>
      </w:tblPr>
      <w:tblGrid>
        <w:gridCol w:w="860"/>
        <w:gridCol w:w="4451"/>
        <w:gridCol w:w="1671"/>
        <w:gridCol w:w="1671"/>
        <w:gridCol w:w="1314"/>
        <w:gridCol w:w="4223"/>
      </w:tblGrid>
      <w:tr w:rsidR="00000000">
        <w:trPr>
          <w:trHeight w:val="1335"/>
        </w:trPr>
        <w:tc>
          <w:tcPr>
            <w:tcW w:w="14190" w:type="dxa"/>
            <w:gridSpan w:val="6"/>
            <w:tcBorders>
              <w:top w:val="nil"/>
              <w:left w:val="nil"/>
              <w:bottom w:val="single" w:sz="4" w:space="0" w:color="auto"/>
              <w:right w:val="nil"/>
            </w:tcBorders>
            <w:vAlign w:val="center"/>
          </w:tcPr>
          <w:p w:rsidR="00000000" w:rsidRDefault="004220C3">
            <w:pPr>
              <w:widowControl/>
              <w:spacing w:line="560" w:lineRule="exact"/>
              <w:jc w:val="left"/>
              <w:rPr>
                <w:rFonts w:ascii="黑体" w:eastAsia="黑体" w:hAnsi="黑体" w:cs="黑体" w:hint="eastAsia"/>
                <w:color w:val="000000"/>
                <w:kern w:val="0"/>
                <w:sz w:val="32"/>
                <w:szCs w:val="32"/>
              </w:rPr>
            </w:pPr>
            <w:r>
              <w:rPr>
                <w:rFonts w:ascii="黑体" w:eastAsia="黑体" w:hAnsi="黑体" w:cs="黑体" w:hint="eastAsia"/>
                <w:color w:val="000000"/>
                <w:kern w:val="0"/>
                <w:sz w:val="32"/>
                <w:szCs w:val="32"/>
              </w:rPr>
              <w:lastRenderedPageBreak/>
              <w:t>附件</w:t>
            </w:r>
            <w:r>
              <w:rPr>
                <w:rFonts w:ascii="黑体" w:eastAsia="黑体" w:hAnsi="黑体" w:cs="黑体" w:hint="eastAsia"/>
                <w:color w:val="000000"/>
                <w:kern w:val="0"/>
                <w:sz w:val="32"/>
                <w:szCs w:val="32"/>
              </w:rPr>
              <w:t>1</w:t>
            </w:r>
          </w:p>
          <w:p w:rsidR="00000000" w:rsidRDefault="004220C3">
            <w:pPr>
              <w:widowControl/>
              <w:spacing w:line="560" w:lineRule="exact"/>
              <w:jc w:val="center"/>
              <w:rPr>
                <w:rFonts w:ascii="方正小标宋_GBK" w:eastAsia="方正小标宋_GBK" w:hAnsi="方正小标宋_GBK" w:cs="方正小标宋_GBK" w:hint="eastAsia"/>
                <w:color w:val="000000"/>
                <w:kern w:val="0"/>
                <w:sz w:val="44"/>
                <w:szCs w:val="44"/>
              </w:rPr>
            </w:pPr>
            <w:r>
              <w:rPr>
                <w:rFonts w:ascii="方正小标宋_GBK" w:eastAsia="方正小标宋_GBK" w:hAnsi="方正小标宋_GBK" w:cs="方正小标宋_GBK" w:hint="eastAsia"/>
                <w:color w:val="000000"/>
                <w:kern w:val="0"/>
                <w:sz w:val="44"/>
                <w:szCs w:val="44"/>
              </w:rPr>
              <w:t>近三年</w:t>
            </w:r>
            <w:r>
              <w:rPr>
                <w:rFonts w:ascii="方正小标宋_GBK" w:eastAsia="方正小标宋_GBK" w:hAnsi="方正小标宋_GBK" w:cs="方正小标宋_GBK" w:hint="eastAsia"/>
                <w:color w:val="000000"/>
                <w:kern w:val="0"/>
                <w:sz w:val="44"/>
                <w:szCs w:val="44"/>
              </w:rPr>
              <w:t>“援疆博士师资专项计划”完成情况统计表</w:t>
            </w:r>
          </w:p>
          <w:p w:rsidR="00000000" w:rsidRDefault="004220C3">
            <w:pPr>
              <w:widowControl/>
              <w:spacing w:line="560" w:lineRule="exact"/>
              <w:jc w:val="left"/>
              <w:rPr>
                <w:rFonts w:ascii="方正小标宋_GBK" w:eastAsia="方正小标宋_GBK" w:hAnsi="方正小标宋_GBK" w:cs="方正小标宋_GBK" w:hint="eastAsia"/>
                <w:color w:val="000000"/>
                <w:kern w:val="0"/>
                <w:sz w:val="44"/>
                <w:szCs w:val="44"/>
              </w:rPr>
            </w:pPr>
            <w:r>
              <w:rPr>
                <w:rFonts w:ascii="方正仿宋_GBK" w:eastAsia="方正仿宋_GBK" w:hAnsi="方正仿宋_GBK" w:cs="方正仿宋_GBK" w:hint="eastAsia"/>
                <w:bCs/>
                <w:color w:val="000000"/>
                <w:kern w:val="0"/>
                <w:sz w:val="24"/>
                <w:szCs w:val="24"/>
                <w:lang/>
              </w:rPr>
              <w:t>填报单位（盖章）：</w:t>
            </w:r>
            <w:r>
              <w:rPr>
                <w:rFonts w:ascii="方正仿宋_GBK" w:eastAsia="方正仿宋_GBK" w:hAnsi="方正仿宋_GBK" w:cs="方正仿宋_GBK" w:hint="eastAsia"/>
                <w:bCs/>
                <w:color w:val="000000"/>
                <w:kern w:val="0"/>
                <w:sz w:val="24"/>
                <w:szCs w:val="24"/>
                <w:lang/>
              </w:rPr>
              <w:t xml:space="preserve">                                                                         </w:t>
            </w:r>
            <w:r>
              <w:rPr>
                <w:rFonts w:ascii="方正仿宋_GBK" w:eastAsia="方正仿宋_GBK" w:hAnsi="方正仿宋_GBK" w:cs="方正仿宋_GBK" w:hint="eastAsia"/>
                <w:bCs/>
                <w:color w:val="000000"/>
                <w:kern w:val="0"/>
                <w:sz w:val="24"/>
                <w:szCs w:val="24"/>
                <w:lang/>
              </w:rPr>
              <w:t>填报日期：</w:t>
            </w:r>
            <w:r>
              <w:rPr>
                <w:rFonts w:ascii="方正仿宋_GBK" w:eastAsia="方正仿宋_GBK" w:hAnsi="方正仿宋_GBK" w:cs="方正仿宋_GBK" w:hint="eastAsia"/>
                <w:bCs/>
                <w:color w:val="000000"/>
                <w:kern w:val="0"/>
                <w:sz w:val="24"/>
                <w:szCs w:val="24"/>
                <w:lang/>
              </w:rPr>
              <w:t xml:space="preserve">  </w:t>
            </w:r>
            <w:r>
              <w:rPr>
                <w:rFonts w:ascii="方正仿宋_GBK" w:eastAsia="方正仿宋_GBK" w:hAnsi="方正仿宋_GBK" w:cs="方正仿宋_GBK" w:hint="eastAsia"/>
                <w:bCs/>
                <w:color w:val="000000"/>
                <w:kern w:val="0"/>
                <w:sz w:val="24"/>
                <w:szCs w:val="24"/>
                <w:lang/>
              </w:rPr>
              <w:t>年</w:t>
            </w:r>
            <w:r>
              <w:rPr>
                <w:rFonts w:ascii="方正仿宋_GBK" w:eastAsia="方正仿宋_GBK" w:hAnsi="方正仿宋_GBK" w:cs="方正仿宋_GBK" w:hint="eastAsia"/>
                <w:bCs/>
                <w:color w:val="000000"/>
                <w:kern w:val="0"/>
                <w:sz w:val="24"/>
                <w:szCs w:val="24"/>
                <w:lang/>
              </w:rPr>
              <w:t xml:space="preserve">  </w:t>
            </w:r>
            <w:r>
              <w:rPr>
                <w:rFonts w:ascii="方正仿宋_GBK" w:eastAsia="方正仿宋_GBK" w:hAnsi="方正仿宋_GBK" w:cs="方正仿宋_GBK" w:hint="eastAsia"/>
                <w:bCs/>
                <w:color w:val="000000"/>
                <w:kern w:val="0"/>
                <w:sz w:val="24"/>
                <w:szCs w:val="24"/>
                <w:lang/>
              </w:rPr>
              <w:t>月</w:t>
            </w:r>
            <w:r>
              <w:rPr>
                <w:rFonts w:ascii="方正仿宋_GBK" w:eastAsia="方正仿宋_GBK" w:hAnsi="方正仿宋_GBK" w:cs="方正仿宋_GBK" w:hint="eastAsia"/>
                <w:bCs/>
                <w:color w:val="000000"/>
                <w:kern w:val="0"/>
                <w:sz w:val="24"/>
                <w:szCs w:val="24"/>
                <w:lang/>
              </w:rPr>
              <w:t xml:space="preserve">  </w:t>
            </w:r>
            <w:r>
              <w:rPr>
                <w:rFonts w:ascii="方正仿宋_GBK" w:eastAsia="方正仿宋_GBK" w:hAnsi="方正仿宋_GBK" w:cs="方正仿宋_GBK" w:hint="eastAsia"/>
                <w:bCs/>
                <w:color w:val="000000"/>
                <w:kern w:val="0"/>
                <w:sz w:val="24"/>
                <w:szCs w:val="24"/>
                <w:lang/>
              </w:rPr>
              <w:t>日</w:t>
            </w:r>
          </w:p>
        </w:tc>
      </w:tr>
      <w:tr w:rsidR="00000000">
        <w:trPr>
          <w:trHeight w:val="454"/>
        </w:trPr>
        <w:tc>
          <w:tcPr>
            <w:tcW w:w="860" w:type="dxa"/>
            <w:tcBorders>
              <w:top w:val="single" w:sz="4" w:space="0" w:color="auto"/>
              <w:left w:val="single" w:sz="4" w:space="0" w:color="auto"/>
              <w:bottom w:val="single" w:sz="4" w:space="0" w:color="auto"/>
              <w:right w:val="single" w:sz="4" w:space="0" w:color="auto"/>
            </w:tcBorders>
            <w:vAlign w:val="center"/>
          </w:tcPr>
          <w:p w:rsidR="00000000" w:rsidRDefault="004220C3">
            <w:pPr>
              <w:widowControl/>
              <w:spacing w:line="400" w:lineRule="exact"/>
              <w:jc w:val="center"/>
              <w:rPr>
                <w:rFonts w:ascii="黑体" w:eastAsia="黑体" w:hAnsi="黑体" w:cs="黑体" w:hint="eastAsia"/>
                <w:b/>
                <w:bCs/>
                <w:color w:val="000000"/>
                <w:kern w:val="0"/>
                <w:sz w:val="24"/>
                <w:szCs w:val="24"/>
              </w:rPr>
            </w:pPr>
            <w:r>
              <w:rPr>
                <w:rFonts w:ascii="黑体" w:eastAsia="黑体" w:hAnsi="黑体" w:cs="黑体" w:hint="eastAsia"/>
                <w:b/>
                <w:bCs/>
                <w:color w:val="000000"/>
                <w:kern w:val="0"/>
                <w:sz w:val="24"/>
                <w:szCs w:val="24"/>
              </w:rPr>
              <w:t>序号</w:t>
            </w:r>
          </w:p>
        </w:tc>
        <w:tc>
          <w:tcPr>
            <w:tcW w:w="4451" w:type="dxa"/>
            <w:tcBorders>
              <w:top w:val="single" w:sz="4" w:space="0" w:color="auto"/>
              <w:left w:val="nil"/>
              <w:bottom w:val="single" w:sz="4" w:space="0" w:color="auto"/>
              <w:right w:val="single" w:sz="4" w:space="0" w:color="auto"/>
            </w:tcBorders>
            <w:vAlign w:val="center"/>
          </w:tcPr>
          <w:p w:rsidR="00000000" w:rsidRDefault="004220C3">
            <w:pPr>
              <w:widowControl/>
              <w:spacing w:line="400" w:lineRule="exact"/>
              <w:jc w:val="center"/>
              <w:rPr>
                <w:rFonts w:ascii="黑体" w:eastAsia="黑体" w:hAnsi="黑体" w:cs="黑体" w:hint="eastAsia"/>
                <w:b/>
                <w:bCs/>
                <w:color w:val="000000"/>
                <w:kern w:val="0"/>
                <w:sz w:val="24"/>
                <w:szCs w:val="24"/>
              </w:rPr>
            </w:pPr>
            <w:r>
              <w:rPr>
                <w:rFonts w:ascii="黑体" w:eastAsia="黑体" w:hAnsi="黑体" w:cs="黑体" w:hint="eastAsia"/>
                <w:b/>
                <w:bCs/>
                <w:color w:val="000000"/>
                <w:kern w:val="0"/>
                <w:sz w:val="24"/>
                <w:szCs w:val="24"/>
              </w:rPr>
              <w:t>需求院校</w:t>
            </w:r>
          </w:p>
        </w:tc>
        <w:tc>
          <w:tcPr>
            <w:tcW w:w="1671" w:type="dxa"/>
            <w:tcBorders>
              <w:top w:val="single" w:sz="4" w:space="0" w:color="auto"/>
              <w:left w:val="nil"/>
              <w:bottom w:val="single" w:sz="4" w:space="0" w:color="auto"/>
              <w:right w:val="single" w:sz="4" w:space="0" w:color="auto"/>
            </w:tcBorders>
            <w:vAlign w:val="center"/>
          </w:tcPr>
          <w:p w:rsidR="00000000" w:rsidRDefault="004220C3">
            <w:pPr>
              <w:widowControl/>
              <w:spacing w:line="400" w:lineRule="exact"/>
              <w:jc w:val="center"/>
              <w:rPr>
                <w:rFonts w:ascii="黑体" w:eastAsia="黑体" w:hAnsi="黑体" w:cs="黑体" w:hint="eastAsia"/>
                <w:b/>
                <w:bCs/>
                <w:color w:val="000000"/>
                <w:kern w:val="0"/>
                <w:sz w:val="24"/>
                <w:szCs w:val="24"/>
              </w:rPr>
            </w:pPr>
            <w:r>
              <w:rPr>
                <w:rFonts w:ascii="黑体" w:eastAsia="黑体" w:hAnsi="黑体" w:cs="黑体" w:hint="eastAsia"/>
                <w:b/>
                <w:bCs/>
                <w:color w:val="000000"/>
                <w:kern w:val="0"/>
                <w:sz w:val="24"/>
                <w:szCs w:val="24"/>
              </w:rPr>
              <w:t>审批名额</w:t>
            </w:r>
          </w:p>
        </w:tc>
        <w:tc>
          <w:tcPr>
            <w:tcW w:w="1671" w:type="dxa"/>
            <w:tcBorders>
              <w:top w:val="single" w:sz="4" w:space="0" w:color="auto"/>
              <w:left w:val="nil"/>
              <w:bottom w:val="single" w:sz="4" w:space="0" w:color="auto"/>
              <w:right w:val="single" w:sz="4" w:space="0" w:color="auto"/>
            </w:tcBorders>
            <w:vAlign w:val="center"/>
          </w:tcPr>
          <w:p w:rsidR="00000000" w:rsidRDefault="004220C3">
            <w:pPr>
              <w:widowControl/>
              <w:spacing w:line="400" w:lineRule="exact"/>
              <w:jc w:val="center"/>
              <w:rPr>
                <w:rFonts w:ascii="黑体" w:eastAsia="黑体" w:hAnsi="黑体" w:cs="黑体" w:hint="eastAsia"/>
                <w:b/>
                <w:bCs/>
                <w:color w:val="000000"/>
                <w:kern w:val="0"/>
                <w:sz w:val="24"/>
                <w:szCs w:val="24"/>
              </w:rPr>
            </w:pPr>
            <w:r>
              <w:rPr>
                <w:rFonts w:ascii="黑体" w:eastAsia="黑体" w:hAnsi="黑体" w:cs="黑体" w:hint="eastAsia"/>
                <w:b/>
                <w:bCs/>
                <w:color w:val="000000"/>
                <w:kern w:val="0"/>
                <w:sz w:val="24"/>
                <w:szCs w:val="24"/>
              </w:rPr>
              <w:t>录取人数</w:t>
            </w:r>
          </w:p>
        </w:tc>
        <w:tc>
          <w:tcPr>
            <w:tcW w:w="1314" w:type="dxa"/>
            <w:tcBorders>
              <w:top w:val="single" w:sz="4" w:space="0" w:color="auto"/>
              <w:left w:val="nil"/>
              <w:bottom w:val="single" w:sz="4" w:space="0" w:color="auto"/>
              <w:right w:val="single" w:sz="4" w:space="0" w:color="auto"/>
            </w:tcBorders>
            <w:vAlign w:val="center"/>
          </w:tcPr>
          <w:p w:rsidR="00000000" w:rsidRDefault="004220C3">
            <w:pPr>
              <w:widowControl/>
              <w:spacing w:line="400" w:lineRule="exact"/>
              <w:jc w:val="center"/>
              <w:rPr>
                <w:rFonts w:ascii="黑体" w:eastAsia="黑体" w:hAnsi="黑体" w:cs="黑体" w:hint="eastAsia"/>
                <w:b/>
                <w:bCs/>
                <w:color w:val="000000"/>
                <w:kern w:val="0"/>
                <w:sz w:val="24"/>
                <w:szCs w:val="24"/>
              </w:rPr>
            </w:pPr>
            <w:r>
              <w:rPr>
                <w:rFonts w:ascii="黑体" w:eastAsia="黑体" w:hAnsi="黑体" w:cs="黑体" w:hint="eastAsia"/>
                <w:b/>
                <w:bCs/>
                <w:color w:val="000000"/>
                <w:kern w:val="0"/>
                <w:sz w:val="24"/>
                <w:szCs w:val="24"/>
              </w:rPr>
              <w:t>完成率</w:t>
            </w:r>
          </w:p>
        </w:tc>
        <w:tc>
          <w:tcPr>
            <w:tcW w:w="4223" w:type="dxa"/>
            <w:tcBorders>
              <w:top w:val="single" w:sz="4" w:space="0" w:color="auto"/>
              <w:left w:val="nil"/>
              <w:bottom w:val="single" w:sz="4" w:space="0" w:color="auto"/>
              <w:right w:val="single" w:sz="4" w:space="0" w:color="auto"/>
            </w:tcBorders>
            <w:vAlign w:val="center"/>
          </w:tcPr>
          <w:p w:rsidR="00000000" w:rsidRDefault="004220C3">
            <w:pPr>
              <w:widowControl/>
              <w:spacing w:line="400" w:lineRule="exact"/>
              <w:jc w:val="center"/>
              <w:rPr>
                <w:rFonts w:ascii="黑体" w:eastAsia="黑体" w:hAnsi="黑体" w:cs="黑体" w:hint="eastAsia"/>
                <w:b/>
                <w:bCs/>
                <w:color w:val="000000"/>
                <w:kern w:val="0"/>
                <w:sz w:val="24"/>
                <w:szCs w:val="24"/>
              </w:rPr>
            </w:pPr>
            <w:r>
              <w:rPr>
                <w:rFonts w:ascii="黑体" w:eastAsia="黑体" w:hAnsi="黑体" w:cs="黑体" w:hint="eastAsia"/>
                <w:b/>
                <w:bCs/>
                <w:color w:val="000000"/>
                <w:kern w:val="0"/>
                <w:sz w:val="24"/>
                <w:szCs w:val="24"/>
              </w:rPr>
              <w:t>备注</w:t>
            </w:r>
          </w:p>
        </w:tc>
      </w:tr>
      <w:tr w:rsidR="00000000">
        <w:trPr>
          <w:trHeight w:val="454"/>
        </w:trPr>
        <w:tc>
          <w:tcPr>
            <w:tcW w:w="860" w:type="dxa"/>
            <w:tcBorders>
              <w:top w:val="nil"/>
              <w:left w:val="single" w:sz="4" w:space="0" w:color="auto"/>
              <w:bottom w:val="single" w:sz="4" w:space="0" w:color="auto"/>
              <w:right w:val="single" w:sz="4" w:space="0" w:color="auto"/>
            </w:tcBorders>
            <w:vAlign w:val="center"/>
          </w:tcPr>
          <w:p w:rsidR="00000000" w:rsidRDefault="004220C3">
            <w:pPr>
              <w:widowControl/>
              <w:spacing w:line="400" w:lineRule="exact"/>
              <w:jc w:val="center"/>
              <w:rPr>
                <w:rFonts w:ascii="宋体" w:hAnsi="宋体" w:cs="宋体"/>
                <w:color w:val="000000"/>
                <w:kern w:val="0"/>
                <w:sz w:val="24"/>
                <w:szCs w:val="24"/>
              </w:rPr>
            </w:pPr>
          </w:p>
        </w:tc>
        <w:tc>
          <w:tcPr>
            <w:tcW w:w="4451" w:type="dxa"/>
            <w:tcBorders>
              <w:top w:val="nil"/>
              <w:left w:val="nil"/>
              <w:bottom w:val="single" w:sz="4" w:space="0" w:color="auto"/>
              <w:right w:val="single" w:sz="4" w:space="0" w:color="auto"/>
            </w:tcBorders>
            <w:vAlign w:val="center"/>
          </w:tcPr>
          <w:p w:rsidR="00000000" w:rsidRDefault="004220C3">
            <w:pPr>
              <w:widowControl/>
              <w:spacing w:line="400" w:lineRule="exact"/>
              <w:jc w:val="left"/>
              <w:rPr>
                <w:rFonts w:ascii="宋体" w:hAnsi="宋体" w:cs="宋体"/>
                <w:b/>
                <w:bCs/>
                <w:color w:val="000000"/>
                <w:kern w:val="0"/>
                <w:sz w:val="24"/>
                <w:szCs w:val="24"/>
              </w:rPr>
            </w:pPr>
          </w:p>
        </w:tc>
        <w:tc>
          <w:tcPr>
            <w:tcW w:w="1671" w:type="dxa"/>
            <w:tcBorders>
              <w:top w:val="nil"/>
              <w:left w:val="nil"/>
              <w:bottom w:val="single" w:sz="4" w:space="0" w:color="auto"/>
              <w:right w:val="single" w:sz="4" w:space="0" w:color="auto"/>
            </w:tcBorders>
            <w:vAlign w:val="center"/>
          </w:tcPr>
          <w:p w:rsidR="00000000" w:rsidRDefault="004220C3">
            <w:pPr>
              <w:widowControl/>
              <w:spacing w:line="400" w:lineRule="exact"/>
              <w:jc w:val="center"/>
              <w:rPr>
                <w:rFonts w:ascii="宋体" w:hAnsi="宋体" w:cs="宋体"/>
                <w:color w:val="000000"/>
                <w:kern w:val="0"/>
                <w:sz w:val="24"/>
                <w:szCs w:val="24"/>
              </w:rPr>
            </w:pPr>
          </w:p>
        </w:tc>
        <w:tc>
          <w:tcPr>
            <w:tcW w:w="1671" w:type="dxa"/>
            <w:tcBorders>
              <w:top w:val="nil"/>
              <w:left w:val="nil"/>
              <w:bottom w:val="single" w:sz="4" w:space="0" w:color="auto"/>
              <w:right w:val="single" w:sz="4" w:space="0" w:color="auto"/>
            </w:tcBorders>
            <w:vAlign w:val="center"/>
          </w:tcPr>
          <w:p w:rsidR="00000000" w:rsidRDefault="004220C3">
            <w:pPr>
              <w:widowControl/>
              <w:spacing w:line="400" w:lineRule="exact"/>
              <w:jc w:val="center"/>
              <w:rPr>
                <w:rFonts w:ascii="宋体" w:hAnsi="宋体" w:cs="宋体"/>
                <w:color w:val="000000"/>
                <w:kern w:val="0"/>
                <w:sz w:val="24"/>
                <w:szCs w:val="24"/>
              </w:rPr>
            </w:pPr>
          </w:p>
        </w:tc>
        <w:tc>
          <w:tcPr>
            <w:tcW w:w="1314" w:type="dxa"/>
            <w:tcBorders>
              <w:top w:val="nil"/>
              <w:left w:val="nil"/>
              <w:bottom w:val="single" w:sz="4" w:space="0" w:color="auto"/>
              <w:right w:val="single" w:sz="4" w:space="0" w:color="auto"/>
            </w:tcBorders>
            <w:vAlign w:val="center"/>
          </w:tcPr>
          <w:p w:rsidR="00000000" w:rsidRDefault="004220C3">
            <w:pPr>
              <w:widowControl/>
              <w:spacing w:line="400" w:lineRule="exact"/>
              <w:jc w:val="center"/>
              <w:rPr>
                <w:rFonts w:ascii="宋体" w:hAnsi="宋体" w:cs="宋体"/>
                <w:color w:val="000000"/>
                <w:kern w:val="0"/>
                <w:sz w:val="24"/>
                <w:szCs w:val="24"/>
              </w:rPr>
            </w:pPr>
          </w:p>
        </w:tc>
        <w:tc>
          <w:tcPr>
            <w:tcW w:w="4223" w:type="dxa"/>
            <w:tcBorders>
              <w:top w:val="nil"/>
              <w:left w:val="nil"/>
              <w:bottom w:val="single" w:sz="4" w:space="0" w:color="auto"/>
              <w:right w:val="single" w:sz="4" w:space="0" w:color="auto"/>
            </w:tcBorders>
            <w:vAlign w:val="center"/>
          </w:tcPr>
          <w:p w:rsidR="00000000" w:rsidRDefault="004220C3">
            <w:pPr>
              <w:widowControl/>
              <w:spacing w:line="400" w:lineRule="exact"/>
              <w:jc w:val="center"/>
              <w:rPr>
                <w:rFonts w:ascii="宋体" w:hAnsi="宋体" w:cs="宋体"/>
                <w:color w:val="000000"/>
                <w:kern w:val="0"/>
                <w:sz w:val="24"/>
                <w:szCs w:val="24"/>
              </w:rPr>
            </w:pPr>
          </w:p>
        </w:tc>
      </w:tr>
      <w:tr w:rsidR="00000000">
        <w:trPr>
          <w:trHeight w:val="454"/>
        </w:trPr>
        <w:tc>
          <w:tcPr>
            <w:tcW w:w="860" w:type="dxa"/>
            <w:tcBorders>
              <w:top w:val="nil"/>
              <w:left w:val="single" w:sz="4" w:space="0" w:color="auto"/>
              <w:bottom w:val="single" w:sz="4" w:space="0" w:color="auto"/>
              <w:right w:val="single" w:sz="4" w:space="0" w:color="auto"/>
            </w:tcBorders>
            <w:vAlign w:val="center"/>
          </w:tcPr>
          <w:p w:rsidR="00000000" w:rsidRDefault="004220C3">
            <w:pPr>
              <w:widowControl/>
              <w:spacing w:line="400" w:lineRule="exact"/>
              <w:jc w:val="center"/>
              <w:rPr>
                <w:rFonts w:ascii="宋体" w:hAnsi="宋体" w:cs="宋体"/>
                <w:color w:val="000000"/>
                <w:kern w:val="0"/>
                <w:sz w:val="24"/>
                <w:szCs w:val="24"/>
              </w:rPr>
            </w:pPr>
          </w:p>
        </w:tc>
        <w:tc>
          <w:tcPr>
            <w:tcW w:w="4451" w:type="dxa"/>
            <w:tcBorders>
              <w:top w:val="nil"/>
              <w:left w:val="nil"/>
              <w:bottom w:val="single" w:sz="4" w:space="0" w:color="auto"/>
              <w:right w:val="single" w:sz="4" w:space="0" w:color="auto"/>
            </w:tcBorders>
            <w:vAlign w:val="center"/>
          </w:tcPr>
          <w:p w:rsidR="00000000" w:rsidRDefault="004220C3">
            <w:pPr>
              <w:widowControl/>
              <w:spacing w:line="400" w:lineRule="exact"/>
              <w:jc w:val="left"/>
              <w:rPr>
                <w:rFonts w:ascii="宋体" w:hAnsi="宋体" w:cs="宋体"/>
                <w:b/>
                <w:bCs/>
                <w:color w:val="000000"/>
                <w:kern w:val="0"/>
                <w:sz w:val="24"/>
                <w:szCs w:val="24"/>
              </w:rPr>
            </w:pPr>
          </w:p>
        </w:tc>
        <w:tc>
          <w:tcPr>
            <w:tcW w:w="1671" w:type="dxa"/>
            <w:tcBorders>
              <w:top w:val="nil"/>
              <w:left w:val="nil"/>
              <w:bottom w:val="single" w:sz="4" w:space="0" w:color="auto"/>
              <w:right w:val="single" w:sz="4" w:space="0" w:color="auto"/>
            </w:tcBorders>
            <w:vAlign w:val="center"/>
          </w:tcPr>
          <w:p w:rsidR="00000000" w:rsidRDefault="004220C3">
            <w:pPr>
              <w:widowControl/>
              <w:spacing w:line="400" w:lineRule="exact"/>
              <w:jc w:val="center"/>
              <w:rPr>
                <w:rFonts w:ascii="宋体" w:hAnsi="宋体" w:cs="宋体"/>
                <w:color w:val="000000"/>
                <w:kern w:val="0"/>
                <w:sz w:val="24"/>
                <w:szCs w:val="24"/>
              </w:rPr>
            </w:pPr>
          </w:p>
        </w:tc>
        <w:tc>
          <w:tcPr>
            <w:tcW w:w="1671" w:type="dxa"/>
            <w:tcBorders>
              <w:top w:val="nil"/>
              <w:left w:val="nil"/>
              <w:bottom w:val="single" w:sz="4" w:space="0" w:color="auto"/>
              <w:right w:val="single" w:sz="4" w:space="0" w:color="auto"/>
            </w:tcBorders>
            <w:vAlign w:val="center"/>
          </w:tcPr>
          <w:p w:rsidR="00000000" w:rsidRDefault="004220C3">
            <w:pPr>
              <w:widowControl/>
              <w:spacing w:line="400" w:lineRule="exact"/>
              <w:jc w:val="center"/>
              <w:rPr>
                <w:rFonts w:ascii="宋体" w:hAnsi="宋体" w:cs="宋体"/>
                <w:color w:val="000000"/>
                <w:kern w:val="0"/>
                <w:sz w:val="24"/>
                <w:szCs w:val="24"/>
              </w:rPr>
            </w:pPr>
          </w:p>
        </w:tc>
        <w:tc>
          <w:tcPr>
            <w:tcW w:w="1314" w:type="dxa"/>
            <w:tcBorders>
              <w:top w:val="nil"/>
              <w:left w:val="nil"/>
              <w:bottom w:val="single" w:sz="4" w:space="0" w:color="auto"/>
              <w:right w:val="single" w:sz="4" w:space="0" w:color="auto"/>
            </w:tcBorders>
            <w:vAlign w:val="center"/>
          </w:tcPr>
          <w:p w:rsidR="00000000" w:rsidRDefault="004220C3">
            <w:pPr>
              <w:widowControl/>
              <w:spacing w:line="400" w:lineRule="exact"/>
              <w:jc w:val="center"/>
              <w:rPr>
                <w:rFonts w:ascii="宋体" w:hAnsi="宋体" w:cs="宋体"/>
                <w:color w:val="000000"/>
                <w:kern w:val="0"/>
                <w:sz w:val="24"/>
                <w:szCs w:val="24"/>
              </w:rPr>
            </w:pPr>
          </w:p>
        </w:tc>
        <w:tc>
          <w:tcPr>
            <w:tcW w:w="4223" w:type="dxa"/>
            <w:tcBorders>
              <w:top w:val="nil"/>
              <w:left w:val="nil"/>
              <w:bottom w:val="single" w:sz="4" w:space="0" w:color="auto"/>
              <w:right w:val="single" w:sz="4" w:space="0" w:color="auto"/>
            </w:tcBorders>
            <w:vAlign w:val="center"/>
          </w:tcPr>
          <w:p w:rsidR="00000000" w:rsidRDefault="004220C3">
            <w:pPr>
              <w:widowControl/>
              <w:spacing w:line="400" w:lineRule="exact"/>
              <w:jc w:val="center"/>
              <w:rPr>
                <w:rFonts w:ascii="宋体" w:hAnsi="宋体" w:cs="宋体"/>
                <w:color w:val="000000"/>
                <w:kern w:val="0"/>
                <w:sz w:val="24"/>
                <w:szCs w:val="24"/>
              </w:rPr>
            </w:pPr>
          </w:p>
        </w:tc>
      </w:tr>
      <w:tr w:rsidR="00000000">
        <w:trPr>
          <w:trHeight w:val="454"/>
        </w:trPr>
        <w:tc>
          <w:tcPr>
            <w:tcW w:w="860" w:type="dxa"/>
            <w:tcBorders>
              <w:top w:val="nil"/>
              <w:left w:val="single" w:sz="4" w:space="0" w:color="auto"/>
              <w:bottom w:val="single" w:sz="4" w:space="0" w:color="auto"/>
              <w:right w:val="single" w:sz="4" w:space="0" w:color="auto"/>
            </w:tcBorders>
            <w:vAlign w:val="center"/>
          </w:tcPr>
          <w:p w:rsidR="00000000" w:rsidRDefault="004220C3">
            <w:pPr>
              <w:widowControl/>
              <w:spacing w:line="400" w:lineRule="exact"/>
              <w:jc w:val="center"/>
              <w:rPr>
                <w:rFonts w:ascii="宋体" w:hAnsi="宋体" w:cs="宋体"/>
                <w:color w:val="000000"/>
                <w:kern w:val="0"/>
                <w:sz w:val="24"/>
                <w:szCs w:val="24"/>
              </w:rPr>
            </w:pPr>
          </w:p>
        </w:tc>
        <w:tc>
          <w:tcPr>
            <w:tcW w:w="4451" w:type="dxa"/>
            <w:tcBorders>
              <w:top w:val="nil"/>
              <w:left w:val="nil"/>
              <w:bottom w:val="single" w:sz="4" w:space="0" w:color="auto"/>
              <w:right w:val="single" w:sz="4" w:space="0" w:color="auto"/>
            </w:tcBorders>
            <w:vAlign w:val="center"/>
          </w:tcPr>
          <w:p w:rsidR="00000000" w:rsidRDefault="004220C3">
            <w:pPr>
              <w:widowControl/>
              <w:spacing w:line="400" w:lineRule="exact"/>
              <w:jc w:val="left"/>
              <w:rPr>
                <w:rFonts w:ascii="宋体" w:hAnsi="宋体" w:cs="宋体"/>
                <w:b/>
                <w:bCs/>
                <w:color w:val="000000"/>
                <w:kern w:val="0"/>
                <w:sz w:val="24"/>
                <w:szCs w:val="24"/>
              </w:rPr>
            </w:pPr>
          </w:p>
        </w:tc>
        <w:tc>
          <w:tcPr>
            <w:tcW w:w="1671" w:type="dxa"/>
            <w:tcBorders>
              <w:top w:val="nil"/>
              <w:left w:val="nil"/>
              <w:bottom w:val="single" w:sz="4" w:space="0" w:color="auto"/>
              <w:right w:val="single" w:sz="4" w:space="0" w:color="auto"/>
            </w:tcBorders>
            <w:vAlign w:val="center"/>
          </w:tcPr>
          <w:p w:rsidR="00000000" w:rsidRDefault="004220C3">
            <w:pPr>
              <w:widowControl/>
              <w:spacing w:line="400" w:lineRule="exact"/>
              <w:jc w:val="center"/>
              <w:rPr>
                <w:rFonts w:ascii="宋体" w:hAnsi="宋体" w:cs="宋体"/>
                <w:color w:val="000000"/>
                <w:kern w:val="0"/>
                <w:sz w:val="24"/>
                <w:szCs w:val="24"/>
              </w:rPr>
            </w:pPr>
          </w:p>
        </w:tc>
        <w:tc>
          <w:tcPr>
            <w:tcW w:w="1671" w:type="dxa"/>
            <w:tcBorders>
              <w:top w:val="nil"/>
              <w:left w:val="nil"/>
              <w:bottom w:val="single" w:sz="4" w:space="0" w:color="auto"/>
              <w:right w:val="single" w:sz="4" w:space="0" w:color="auto"/>
            </w:tcBorders>
            <w:vAlign w:val="center"/>
          </w:tcPr>
          <w:p w:rsidR="00000000" w:rsidRDefault="004220C3">
            <w:pPr>
              <w:widowControl/>
              <w:spacing w:line="400" w:lineRule="exact"/>
              <w:jc w:val="center"/>
              <w:rPr>
                <w:rFonts w:ascii="宋体" w:hAnsi="宋体" w:cs="宋体"/>
                <w:color w:val="000000"/>
                <w:kern w:val="0"/>
                <w:sz w:val="24"/>
                <w:szCs w:val="24"/>
              </w:rPr>
            </w:pPr>
          </w:p>
        </w:tc>
        <w:tc>
          <w:tcPr>
            <w:tcW w:w="1314" w:type="dxa"/>
            <w:tcBorders>
              <w:top w:val="nil"/>
              <w:left w:val="nil"/>
              <w:bottom w:val="single" w:sz="4" w:space="0" w:color="auto"/>
              <w:right w:val="single" w:sz="4" w:space="0" w:color="auto"/>
            </w:tcBorders>
            <w:vAlign w:val="center"/>
          </w:tcPr>
          <w:p w:rsidR="00000000" w:rsidRDefault="004220C3">
            <w:pPr>
              <w:widowControl/>
              <w:spacing w:line="400" w:lineRule="exact"/>
              <w:jc w:val="center"/>
              <w:rPr>
                <w:rFonts w:ascii="宋体" w:hAnsi="宋体" w:cs="宋体"/>
                <w:color w:val="000000"/>
                <w:kern w:val="0"/>
                <w:sz w:val="24"/>
                <w:szCs w:val="24"/>
              </w:rPr>
            </w:pPr>
          </w:p>
        </w:tc>
        <w:tc>
          <w:tcPr>
            <w:tcW w:w="4223" w:type="dxa"/>
            <w:tcBorders>
              <w:top w:val="nil"/>
              <w:left w:val="nil"/>
              <w:bottom w:val="single" w:sz="4" w:space="0" w:color="auto"/>
              <w:right w:val="single" w:sz="4" w:space="0" w:color="auto"/>
            </w:tcBorders>
            <w:vAlign w:val="center"/>
          </w:tcPr>
          <w:p w:rsidR="00000000" w:rsidRDefault="004220C3">
            <w:pPr>
              <w:widowControl/>
              <w:spacing w:line="400" w:lineRule="exact"/>
              <w:jc w:val="center"/>
              <w:rPr>
                <w:rFonts w:ascii="宋体" w:hAnsi="宋体" w:cs="宋体"/>
                <w:color w:val="000000"/>
                <w:kern w:val="0"/>
                <w:sz w:val="24"/>
                <w:szCs w:val="24"/>
              </w:rPr>
            </w:pPr>
          </w:p>
        </w:tc>
      </w:tr>
      <w:tr w:rsidR="00000000">
        <w:trPr>
          <w:trHeight w:val="454"/>
        </w:trPr>
        <w:tc>
          <w:tcPr>
            <w:tcW w:w="860" w:type="dxa"/>
            <w:tcBorders>
              <w:top w:val="nil"/>
              <w:left w:val="single" w:sz="4" w:space="0" w:color="auto"/>
              <w:bottom w:val="single" w:sz="4" w:space="0" w:color="auto"/>
              <w:right w:val="single" w:sz="4" w:space="0" w:color="auto"/>
            </w:tcBorders>
            <w:vAlign w:val="center"/>
          </w:tcPr>
          <w:p w:rsidR="00000000" w:rsidRDefault="004220C3">
            <w:pPr>
              <w:widowControl/>
              <w:spacing w:line="400" w:lineRule="exact"/>
              <w:jc w:val="center"/>
              <w:rPr>
                <w:rFonts w:ascii="宋体" w:hAnsi="宋体" w:cs="宋体"/>
                <w:color w:val="000000"/>
                <w:kern w:val="0"/>
                <w:sz w:val="24"/>
                <w:szCs w:val="24"/>
              </w:rPr>
            </w:pPr>
          </w:p>
        </w:tc>
        <w:tc>
          <w:tcPr>
            <w:tcW w:w="4451" w:type="dxa"/>
            <w:tcBorders>
              <w:top w:val="nil"/>
              <w:left w:val="nil"/>
              <w:bottom w:val="single" w:sz="4" w:space="0" w:color="auto"/>
              <w:right w:val="single" w:sz="4" w:space="0" w:color="auto"/>
            </w:tcBorders>
            <w:vAlign w:val="center"/>
          </w:tcPr>
          <w:p w:rsidR="00000000" w:rsidRDefault="004220C3">
            <w:pPr>
              <w:widowControl/>
              <w:spacing w:line="400" w:lineRule="exact"/>
              <w:jc w:val="left"/>
              <w:rPr>
                <w:rFonts w:ascii="宋体" w:hAnsi="宋体" w:cs="宋体"/>
                <w:b/>
                <w:bCs/>
                <w:color w:val="000000"/>
                <w:kern w:val="0"/>
                <w:sz w:val="24"/>
                <w:szCs w:val="24"/>
              </w:rPr>
            </w:pPr>
          </w:p>
        </w:tc>
        <w:tc>
          <w:tcPr>
            <w:tcW w:w="1671" w:type="dxa"/>
            <w:tcBorders>
              <w:top w:val="nil"/>
              <w:left w:val="nil"/>
              <w:bottom w:val="single" w:sz="4" w:space="0" w:color="auto"/>
              <w:right w:val="single" w:sz="4" w:space="0" w:color="auto"/>
            </w:tcBorders>
            <w:vAlign w:val="center"/>
          </w:tcPr>
          <w:p w:rsidR="00000000" w:rsidRDefault="004220C3">
            <w:pPr>
              <w:widowControl/>
              <w:spacing w:line="400" w:lineRule="exact"/>
              <w:jc w:val="center"/>
              <w:rPr>
                <w:rFonts w:ascii="宋体" w:hAnsi="宋体" w:cs="宋体"/>
                <w:color w:val="000000"/>
                <w:kern w:val="0"/>
                <w:sz w:val="24"/>
                <w:szCs w:val="24"/>
              </w:rPr>
            </w:pPr>
          </w:p>
        </w:tc>
        <w:tc>
          <w:tcPr>
            <w:tcW w:w="1671" w:type="dxa"/>
            <w:tcBorders>
              <w:top w:val="nil"/>
              <w:left w:val="nil"/>
              <w:bottom w:val="single" w:sz="4" w:space="0" w:color="auto"/>
              <w:right w:val="single" w:sz="4" w:space="0" w:color="auto"/>
            </w:tcBorders>
            <w:vAlign w:val="center"/>
          </w:tcPr>
          <w:p w:rsidR="00000000" w:rsidRDefault="004220C3">
            <w:pPr>
              <w:widowControl/>
              <w:spacing w:line="400" w:lineRule="exact"/>
              <w:jc w:val="center"/>
              <w:rPr>
                <w:rFonts w:ascii="宋体" w:hAnsi="宋体" w:cs="宋体"/>
                <w:color w:val="000000"/>
                <w:kern w:val="0"/>
                <w:sz w:val="24"/>
                <w:szCs w:val="24"/>
              </w:rPr>
            </w:pPr>
          </w:p>
        </w:tc>
        <w:tc>
          <w:tcPr>
            <w:tcW w:w="1314" w:type="dxa"/>
            <w:tcBorders>
              <w:top w:val="nil"/>
              <w:left w:val="nil"/>
              <w:bottom w:val="single" w:sz="4" w:space="0" w:color="auto"/>
              <w:right w:val="single" w:sz="4" w:space="0" w:color="auto"/>
            </w:tcBorders>
            <w:vAlign w:val="center"/>
          </w:tcPr>
          <w:p w:rsidR="00000000" w:rsidRDefault="004220C3">
            <w:pPr>
              <w:widowControl/>
              <w:spacing w:line="400" w:lineRule="exact"/>
              <w:jc w:val="center"/>
              <w:rPr>
                <w:rFonts w:ascii="宋体" w:hAnsi="宋体" w:cs="宋体"/>
                <w:color w:val="000000"/>
                <w:kern w:val="0"/>
                <w:sz w:val="24"/>
                <w:szCs w:val="24"/>
              </w:rPr>
            </w:pPr>
          </w:p>
        </w:tc>
        <w:tc>
          <w:tcPr>
            <w:tcW w:w="4223" w:type="dxa"/>
            <w:tcBorders>
              <w:top w:val="nil"/>
              <w:left w:val="nil"/>
              <w:bottom w:val="single" w:sz="4" w:space="0" w:color="auto"/>
              <w:right w:val="single" w:sz="4" w:space="0" w:color="auto"/>
            </w:tcBorders>
            <w:vAlign w:val="center"/>
          </w:tcPr>
          <w:p w:rsidR="00000000" w:rsidRDefault="004220C3">
            <w:pPr>
              <w:widowControl/>
              <w:spacing w:line="400" w:lineRule="exact"/>
              <w:jc w:val="center"/>
              <w:rPr>
                <w:rFonts w:ascii="宋体" w:hAnsi="宋体" w:cs="宋体"/>
                <w:color w:val="000000"/>
                <w:kern w:val="0"/>
                <w:sz w:val="24"/>
                <w:szCs w:val="24"/>
              </w:rPr>
            </w:pPr>
          </w:p>
        </w:tc>
      </w:tr>
      <w:tr w:rsidR="00000000">
        <w:trPr>
          <w:trHeight w:val="454"/>
        </w:trPr>
        <w:tc>
          <w:tcPr>
            <w:tcW w:w="860" w:type="dxa"/>
            <w:tcBorders>
              <w:top w:val="nil"/>
              <w:left w:val="single" w:sz="4" w:space="0" w:color="auto"/>
              <w:bottom w:val="single" w:sz="4" w:space="0" w:color="auto"/>
              <w:right w:val="single" w:sz="4" w:space="0" w:color="auto"/>
            </w:tcBorders>
            <w:vAlign w:val="center"/>
          </w:tcPr>
          <w:p w:rsidR="00000000" w:rsidRDefault="004220C3">
            <w:pPr>
              <w:widowControl/>
              <w:spacing w:line="400" w:lineRule="exact"/>
              <w:jc w:val="center"/>
              <w:rPr>
                <w:rFonts w:ascii="宋体" w:hAnsi="宋体" w:cs="宋体"/>
                <w:color w:val="000000"/>
                <w:kern w:val="0"/>
                <w:sz w:val="24"/>
                <w:szCs w:val="24"/>
              </w:rPr>
            </w:pPr>
          </w:p>
        </w:tc>
        <w:tc>
          <w:tcPr>
            <w:tcW w:w="4451" w:type="dxa"/>
            <w:tcBorders>
              <w:top w:val="nil"/>
              <w:left w:val="nil"/>
              <w:bottom w:val="single" w:sz="4" w:space="0" w:color="auto"/>
              <w:right w:val="single" w:sz="4" w:space="0" w:color="auto"/>
            </w:tcBorders>
            <w:vAlign w:val="center"/>
          </w:tcPr>
          <w:p w:rsidR="00000000" w:rsidRDefault="004220C3">
            <w:pPr>
              <w:widowControl/>
              <w:spacing w:line="400" w:lineRule="exact"/>
              <w:jc w:val="left"/>
              <w:rPr>
                <w:rFonts w:ascii="宋体" w:hAnsi="宋体" w:cs="宋体"/>
                <w:b/>
                <w:bCs/>
                <w:color w:val="000000"/>
                <w:kern w:val="0"/>
                <w:sz w:val="24"/>
                <w:szCs w:val="24"/>
              </w:rPr>
            </w:pPr>
          </w:p>
        </w:tc>
        <w:tc>
          <w:tcPr>
            <w:tcW w:w="1671" w:type="dxa"/>
            <w:tcBorders>
              <w:top w:val="nil"/>
              <w:left w:val="nil"/>
              <w:bottom w:val="single" w:sz="4" w:space="0" w:color="auto"/>
              <w:right w:val="single" w:sz="4" w:space="0" w:color="auto"/>
            </w:tcBorders>
            <w:vAlign w:val="center"/>
          </w:tcPr>
          <w:p w:rsidR="00000000" w:rsidRDefault="004220C3">
            <w:pPr>
              <w:widowControl/>
              <w:spacing w:line="400" w:lineRule="exact"/>
              <w:jc w:val="center"/>
              <w:rPr>
                <w:rFonts w:ascii="宋体" w:hAnsi="宋体" w:cs="宋体"/>
                <w:color w:val="000000"/>
                <w:kern w:val="0"/>
                <w:sz w:val="24"/>
                <w:szCs w:val="24"/>
              </w:rPr>
            </w:pPr>
          </w:p>
        </w:tc>
        <w:tc>
          <w:tcPr>
            <w:tcW w:w="1671" w:type="dxa"/>
            <w:tcBorders>
              <w:top w:val="nil"/>
              <w:left w:val="nil"/>
              <w:bottom w:val="single" w:sz="4" w:space="0" w:color="auto"/>
              <w:right w:val="single" w:sz="4" w:space="0" w:color="auto"/>
            </w:tcBorders>
            <w:vAlign w:val="center"/>
          </w:tcPr>
          <w:p w:rsidR="00000000" w:rsidRDefault="004220C3">
            <w:pPr>
              <w:widowControl/>
              <w:spacing w:line="400" w:lineRule="exact"/>
              <w:jc w:val="center"/>
              <w:rPr>
                <w:rFonts w:ascii="宋体" w:hAnsi="宋体" w:cs="宋体"/>
                <w:color w:val="000000"/>
                <w:kern w:val="0"/>
                <w:sz w:val="24"/>
                <w:szCs w:val="24"/>
              </w:rPr>
            </w:pPr>
          </w:p>
        </w:tc>
        <w:tc>
          <w:tcPr>
            <w:tcW w:w="1314" w:type="dxa"/>
            <w:tcBorders>
              <w:top w:val="nil"/>
              <w:left w:val="nil"/>
              <w:bottom w:val="single" w:sz="4" w:space="0" w:color="auto"/>
              <w:right w:val="single" w:sz="4" w:space="0" w:color="auto"/>
            </w:tcBorders>
            <w:vAlign w:val="center"/>
          </w:tcPr>
          <w:p w:rsidR="00000000" w:rsidRDefault="004220C3">
            <w:pPr>
              <w:widowControl/>
              <w:spacing w:line="400" w:lineRule="exact"/>
              <w:jc w:val="center"/>
              <w:rPr>
                <w:rFonts w:ascii="宋体" w:hAnsi="宋体" w:cs="宋体"/>
                <w:color w:val="000000"/>
                <w:kern w:val="0"/>
                <w:sz w:val="24"/>
                <w:szCs w:val="24"/>
              </w:rPr>
            </w:pPr>
          </w:p>
        </w:tc>
        <w:tc>
          <w:tcPr>
            <w:tcW w:w="4223" w:type="dxa"/>
            <w:tcBorders>
              <w:top w:val="nil"/>
              <w:left w:val="nil"/>
              <w:bottom w:val="single" w:sz="4" w:space="0" w:color="auto"/>
              <w:right w:val="single" w:sz="4" w:space="0" w:color="auto"/>
            </w:tcBorders>
            <w:vAlign w:val="center"/>
          </w:tcPr>
          <w:p w:rsidR="00000000" w:rsidRDefault="004220C3">
            <w:pPr>
              <w:widowControl/>
              <w:spacing w:line="400" w:lineRule="exact"/>
              <w:jc w:val="center"/>
              <w:rPr>
                <w:rFonts w:ascii="宋体" w:hAnsi="宋体" w:cs="宋体"/>
                <w:color w:val="000000"/>
                <w:kern w:val="0"/>
                <w:sz w:val="24"/>
                <w:szCs w:val="24"/>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311" w:type="dxa"/>
            <w:gridSpan w:val="2"/>
            <w:vAlign w:val="center"/>
          </w:tcPr>
          <w:p w:rsidR="00000000" w:rsidRDefault="004220C3">
            <w:pPr>
              <w:spacing w:line="400" w:lineRule="exact"/>
              <w:jc w:val="center"/>
              <w:rPr>
                <w:rFonts w:ascii="宋体" w:hAnsi="宋体"/>
                <w:b/>
                <w:bCs/>
                <w:sz w:val="32"/>
                <w:szCs w:val="32"/>
              </w:rPr>
            </w:pPr>
            <w:r>
              <w:rPr>
                <w:rFonts w:ascii="宋体" w:hAnsi="宋体" w:hint="eastAsia"/>
                <w:b/>
                <w:bCs/>
                <w:sz w:val="32"/>
                <w:szCs w:val="32"/>
              </w:rPr>
              <w:t>合计</w:t>
            </w:r>
          </w:p>
        </w:tc>
        <w:tc>
          <w:tcPr>
            <w:tcW w:w="1671" w:type="dxa"/>
            <w:vAlign w:val="center"/>
          </w:tcPr>
          <w:p w:rsidR="00000000" w:rsidRDefault="004220C3">
            <w:pPr>
              <w:spacing w:line="400" w:lineRule="exact"/>
              <w:jc w:val="center"/>
              <w:rPr>
                <w:rFonts w:ascii="宋体" w:hAnsi="宋体" w:cs="宋体"/>
                <w:color w:val="000000"/>
                <w:sz w:val="32"/>
                <w:szCs w:val="32"/>
              </w:rPr>
            </w:pPr>
          </w:p>
        </w:tc>
        <w:tc>
          <w:tcPr>
            <w:tcW w:w="1671" w:type="dxa"/>
            <w:vAlign w:val="center"/>
          </w:tcPr>
          <w:p w:rsidR="00000000" w:rsidRDefault="004220C3">
            <w:pPr>
              <w:spacing w:line="400" w:lineRule="exact"/>
              <w:jc w:val="center"/>
              <w:rPr>
                <w:rFonts w:ascii="宋体" w:hAnsi="宋体" w:cs="宋体"/>
                <w:color w:val="000000"/>
                <w:sz w:val="32"/>
                <w:szCs w:val="32"/>
              </w:rPr>
            </w:pPr>
          </w:p>
        </w:tc>
        <w:tc>
          <w:tcPr>
            <w:tcW w:w="1314" w:type="dxa"/>
            <w:vAlign w:val="center"/>
          </w:tcPr>
          <w:p w:rsidR="00000000" w:rsidRDefault="004220C3">
            <w:pPr>
              <w:spacing w:line="400" w:lineRule="exact"/>
              <w:jc w:val="center"/>
              <w:rPr>
                <w:rFonts w:ascii="宋体" w:hAnsi="宋体" w:cs="宋体"/>
                <w:color w:val="000000"/>
                <w:sz w:val="32"/>
                <w:szCs w:val="32"/>
              </w:rPr>
            </w:pPr>
          </w:p>
        </w:tc>
        <w:tc>
          <w:tcPr>
            <w:tcW w:w="4223" w:type="dxa"/>
          </w:tcPr>
          <w:p w:rsidR="00000000" w:rsidRDefault="004220C3">
            <w:pPr>
              <w:spacing w:line="400" w:lineRule="exact"/>
              <w:ind w:left="15" w:firstLineChars="200" w:firstLine="640"/>
              <w:rPr>
                <w:rFonts w:ascii="仿宋" w:eastAsia="仿宋" w:hAnsi="仿宋"/>
                <w:sz w:val="32"/>
                <w:szCs w:val="32"/>
              </w:rPr>
            </w:pPr>
          </w:p>
        </w:tc>
      </w:tr>
    </w:tbl>
    <w:p w:rsidR="00000000" w:rsidRDefault="004220C3">
      <w:pPr>
        <w:spacing w:line="600" w:lineRule="exact"/>
        <w:rPr>
          <w:rFonts w:ascii="仿宋" w:eastAsia="仿宋" w:hAnsi="仿宋" w:cs="仿宋" w:hint="eastAsia"/>
          <w:color w:val="000000"/>
          <w:kern w:val="0"/>
          <w:sz w:val="24"/>
          <w:szCs w:val="24"/>
          <w:lang/>
        </w:rPr>
      </w:pPr>
      <w:r>
        <w:rPr>
          <w:rFonts w:ascii="仿宋" w:eastAsia="仿宋" w:hAnsi="仿宋" w:cs="仿宋" w:hint="eastAsia"/>
          <w:color w:val="000000"/>
          <w:kern w:val="0"/>
          <w:sz w:val="24"/>
          <w:szCs w:val="24"/>
          <w:lang/>
        </w:rPr>
        <w:t>联系人：</w:t>
      </w:r>
      <w:r>
        <w:rPr>
          <w:rFonts w:ascii="仿宋" w:eastAsia="仿宋" w:hAnsi="仿宋" w:cs="仿宋" w:hint="eastAsia"/>
          <w:color w:val="000000"/>
          <w:kern w:val="0"/>
          <w:sz w:val="24"/>
          <w:szCs w:val="24"/>
          <w:lang/>
        </w:rPr>
        <w:t xml:space="preserve">                                   </w:t>
      </w:r>
      <w:r>
        <w:rPr>
          <w:rFonts w:ascii="仿宋" w:eastAsia="仿宋" w:hAnsi="仿宋" w:cs="仿宋" w:hint="eastAsia"/>
          <w:color w:val="000000"/>
          <w:kern w:val="0"/>
          <w:sz w:val="24"/>
          <w:szCs w:val="24"/>
          <w:lang/>
        </w:rPr>
        <w:t>联系电话：</w:t>
      </w:r>
    </w:p>
    <w:p w:rsidR="00000000" w:rsidRDefault="004220C3">
      <w:pPr>
        <w:spacing w:line="600" w:lineRule="exact"/>
        <w:rPr>
          <w:rFonts w:ascii="仿宋" w:eastAsia="仿宋" w:hAnsi="仿宋" w:hint="eastAsia"/>
          <w:sz w:val="32"/>
          <w:szCs w:val="32"/>
        </w:rPr>
      </w:pPr>
    </w:p>
    <w:p w:rsidR="00000000" w:rsidRDefault="004220C3">
      <w:pPr>
        <w:spacing w:line="600" w:lineRule="exact"/>
        <w:rPr>
          <w:rFonts w:ascii="仿宋" w:eastAsia="仿宋" w:hAnsi="仿宋" w:hint="eastAsia"/>
          <w:sz w:val="32"/>
          <w:szCs w:val="32"/>
        </w:rPr>
        <w:sectPr w:rsidR="00000000">
          <w:pgSz w:w="16838" w:h="11906" w:orient="landscape"/>
          <w:pgMar w:top="1474" w:right="1814" w:bottom="1474" w:left="1304" w:header="851" w:footer="992" w:gutter="0"/>
          <w:pgNumType w:fmt="numberInDash"/>
          <w:cols w:space="720"/>
          <w:docGrid w:type="lines" w:linePitch="312"/>
        </w:sectPr>
      </w:pPr>
    </w:p>
    <w:tbl>
      <w:tblPr>
        <w:tblW w:w="0" w:type="auto"/>
        <w:jc w:val="center"/>
        <w:tblInd w:w="0" w:type="dxa"/>
        <w:tblLayout w:type="fixed"/>
        <w:tblCellMar>
          <w:top w:w="15" w:type="dxa"/>
          <w:left w:w="15" w:type="dxa"/>
          <w:bottom w:w="15" w:type="dxa"/>
          <w:right w:w="15" w:type="dxa"/>
        </w:tblCellMar>
        <w:tblLook w:val="0000"/>
      </w:tblPr>
      <w:tblGrid>
        <w:gridCol w:w="1555"/>
        <w:gridCol w:w="361"/>
        <w:gridCol w:w="3451"/>
        <w:gridCol w:w="1136"/>
        <w:gridCol w:w="779"/>
        <w:gridCol w:w="1869"/>
        <w:gridCol w:w="1835"/>
        <w:gridCol w:w="726"/>
        <w:gridCol w:w="412"/>
        <w:gridCol w:w="1916"/>
        <w:gridCol w:w="1678"/>
      </w:tblGrid>
      <w:tr w:rsidR="00000000">
        <w:trPr>
          <w:trHeight w:val="653"/>
          <w:jc w:val="center"/>
        </w:trPr>
        <w:tc>
          <w:tcPr>
            <w:tcW w:w="1916" w:type="dxa"/>
            <w:gridSpan w:val="2"/>
            <w:vAlign w:val="center"/>
          </w:tcPr>
          <w:p w:rsidR="00000000" w:rsidRDefault="004220C3">
            <w:pPr>
              <w:widowControl/>
              <w:jc w:val="left"/>
              <w:textAlignment w:val="center"/>
              <w:rPr>
                <w:rFonts w:ascii="仿宋" w:eastAsia="仿宋" w:hAnsi="仿宋" w:cs="仿宋"/>
                <w:color w:val="000000"/>
                <w:sz w:val="32"/>
                <w:szCs w:val="32"/>
              </w:rPr>
            </w:pPr>
            <w:r>
              <w:rPr>
                <w:rFonts w:ascii="黑体" w:eastAsia="黑体" w:hAnsi="黑体" w:cs="黑体" w:hint="eastAsia"/>
                <w:color w:val="000000"/>
                <w:kern w:val="0"/>
                <w:sz w:val="32"/>
                <w:szCs w:val="32"/>
                <w:lang/>
              </w:rPr>
              <w:lastRenderedPageBreak/>
              <w:t>附件</w:t>
            </w:r>
            <w:r>
              <w:rPr>
                <w:rFonts w:ascii="黑体" w:eastAsia="黑体" w:hAnsi="黑体" w:cs="黑体" w:hint="eastAsia"/>
                <w:color w:val="000000"/>
                <w:kern w:val="0"/>
                <w:sz w:val="32"/>
                <w:szCs w:val="32"/>
                <w:lang/>
              </w:rPr>
              <w:t>2</w:t>
            </w:r>
          </w:p>
        </w:tc>
        <w:tc>
          <w:tcPr>
            <w:tcW w:w="3451" w:type="dxa"/>
            <w:vAlign w:val="center"/>
          </w:tcPr>
          <w:p w:rsidR="00000000" w:rsidRDefault="004220C3">
            <w:pPr>
              <w:rPr>
                <w:rFonts w:ascii="宋体" w:hAnsi="宋体" w:cs="宋体" w:hint="eastAsia"/>
                <w:color w:val="000000"/>
                <w:sz w:val="22"/>
              </w:rPr>
            </w:pPr>
          </w:p>
        </w:tc>
        <w:tc>
          <w:tcPr>
            <w:tcW w:w="1915" w:type="dxa"/>
            <w:gridSpan w:val="2"/>
            <w:vAlign w:val="center"/>
          </w:tcPr>
          <w:p w:rsidR="00000000" w:rsidRDefault="004220C3">
            <w:pPr>
              <w:rPr>
                <w:rFonts w:ascii="宋体" w:hAnsi="宋体" w:cs="宋体" w:hint="eastAsia"/>
                <w:color w:val="000000"/>
                <w:sz w:val="22"/>
              </w:rPr>
            </w:pPr>
          </w:p>
        </w:tc>
        <w:tc>
          <w:tcPr>
            <w:tcW w:w="3704" w:type="dxa"/>
            <w:gridSpan w:val="2"/>
            <w:vAlign w:val="center"/>
          </w:tcPr>
          <w:p w:rsidR="00000000" w:rsidRDefault="004220C3">
            <w:pPr>
              <w:rPr>
                <w:rFonts w:ascii="宋体" w:hAnsi="宋体" w:cs="宋体" w:hint="eastAsia"/>
                <w:color w:val="000000"/>
                <w:sz w:val="22"/>
              </w:rPr>
            </w:pPr>
          </w:p>
        </w:tc>
        <w:tc>
          <w:tcPr>
            <w:tcW w:w="1138" w:type="dxa"/>
            <w:gridSpan w:val="2"/>
            <w:vAlign w:val="center"/>
          </w:tcPr>
          <w:p w:rsidR="00000000" w:rsidRDefault="004220C3">
            <w:pPr>
              <w:rPr>
                <w:rFonts w:ascii="宋体" w:hAnsi="宋体" w:cs="宋体" w:hint="eastAsia"/>
                <w:color w:val="000000"/>
                <w:sz w:val="22"/>
              </w:rPr>
            </w:pPr>
          </w:p>
        </w:tc>
        <w:tc>
          <w:tcPr>
            <w:tcW w:w="1916" w:type="dxa"/>
            <w:vAlign w:val="center"/>
          </w:tcPr>
          <w:p w:rsidR="00000000" w:rsidRDefault="004220C3">
            <w:pPr>
              <w:rPr>
                <w:rFonts w:ascii="宋体" w:hAnsi="宋体" w:cs="宋体" w:hint="eastAsia"/>
                <w:color w:val="000000"/>
                <w:sz w:val="22"/>
              </w:rPr>
            </w:pPr>
          </w:p>
        </w:tc>
        <w:tc>
          <w:tcPr>
            <w:tcW w:w="1678" w:type="dxa"/>
            <w:vAlign w:val="center"/>
          </w:tcPr>
          <w:p w:rsidR="00000000" w:rsidRDefault="004220C3">
            <w:pPr>
              <w:rPr>
                <w:rFonts w:ascii="宋体" w:hAnsi="宋体" w:cs="宋体" w:hint="eastAsia"/>
                <w:color w:val="000000"/>
                <w:sz w:val="22"/>
              </w:rPr>
            </w:pPr>
          </w:p>
        </w:tc>
      </w:tr>
      <w:tr w:rsidR="00000000">
        <w:trPr>
          <w:trHeight w:val="846"/>
          <w:jc w:val="center"/>
        </w:trPr>
        <w:tc>
          <w:tcPr>
            <w:tcW w:w="15718" w:type="dxa"/>
            <w:gridSpan w:val="11"/>
            <w:vAlign w:val="center"/>
          </w:tcPr>
          <w:p w:rsidR="00000000" w:rsidRDefault="004220C3">
            <w:pPr>
              <w:spacing w:line="560" w:lineRule="exact"/>
              <w:ind w:leftChars="760" w:left="2036" w:hangingChars="100" w:hanging="440"/>
              <w:rPr>
                <w:rFonts w:ascii="方正小标宋_GBK" w:eastAsia="方正小标宋_GBK" w:hAnsi="方正小标宋_GBK" w:cs="方正小标宋_GBK" w:hint="eastAsia"/>
                <w:bCs/>
                <w:color w:val="000000"/>
                <w:kern w:val="0"/>
                <w:sz w:val="44"/>
                <w:szCs w:val="44"/>
                <w:lang/>
              </w:rPr>
            </w:pPr>
            <w:r>
              <w:rPr>
                <w:rFonts w:ascii="方正小标宋_GBK" w:eastAsia="方正小标宋_GBK" w:hAnsi="方正小标宋_GBK" w:cs="方正小标宋_GBK" w:hint="eastAsia"/>
                <w:sz w:val="44"/>
                <w:szCs w:val="44"/>
              </w:rPr>
              <w:t>自治区本科高校</w:t>
            </w:r>
            <w:r>
              <w:rPr>
                <w:rFonts w:ascii="方正小标宋_GBK" w:eastAsia="方正小标宋_GBK" w:hAnsi="方正小标宋_GBK" w:cs="方正小标宋_GBK" w:hint="eastAsia"/>
                <w:sz w:val="44"/>
                <w:szCs w:val="44"/>
              </w:rPr>
              <w:t>2021</w:t>
            </w:r>
            <w:r>
              <w:rPr>
                <w:rFonts w:ascii="方正小标宋_GBK" w:eastAsia="方正小标宋_GBK" w:hAnsi="方正小标宋_GBK" w:cs="方正小标宋_GBK" w:hint="eastAsia"/>
                <w:sz w:val="44"/>
                <w:szCs w:val="44"/>
              </w:rPr>
              <w:t>年</w:t>
            </w:r>
            <w:r>
              <w:rPr>
                <w:rFonts w:ascii="方正小标宋_GBK" w:eastAsia="方正小标宋_GBK" w:hAnsi="方正小标宋_GBK" w:cs="方正小标宋_GBK" w:hint="eastAsia"/>
                <w:sz w:val="44"/>
                <w:szCs w:val="44"/>
              </w:rPr>
              <w:t>“</w:t>
            </w:r>
            <w:r>
              <w:rPr>
                <w:rFonts w:ascii="方正小标宋_GBK" w:eastAsia="方正小标宋_GBK" w:hAnsi="方正小标宋_GBK" w:cs="方正小标宋_GBK" w:hint="eastAsia"/>
                <w:sz w:val="44"/>
                <w:szCs w:val="44"/>
              </w:rPr>
              <w:t>援疆博士师资专项计划</w:t>
            </w:r>
            <w:r>
              <w:rPr>
                <w:rFonts w:ascii="方正小标宋_GBK" w:eastAsia="方正小标宋_GBK" w:hAnsi="方正小标宋_GBK" w:cs="方正小标宋_GBK" w:hint="eastAsia"/>
                <w:sz w:val="44"/>
                <w:szCs w:val="44"/>
              </w:rPr>
              <w:t>”推荐名单</w:t>
            </w:r>
          </w:p>
        </w:tc>
      </w:tr>
      <w:tr w:rsidR="00000000">
        <w:trPr>
          <w:trHeight w:val="361"/>
          <w:jc w:val="center"/>
        </w:trPr>
        <w:tc>
          <w:tcPr>
            <w:tcW w:w="15718" w:type="dxa"/>
            <w:gridSpan w:val="11"/>
            <w:tcBorders>
              <w:bottom w:val="single" w:sz="4" w:space="0" w:color="000000"/>
            </w:tcBorders>
            <w:vAlign w:val="center"/>
          </w:tcPr>
          <w:p w:rsidR="00000000" w:rsidRDefault="004220C3">
            <w:pPr>
              <w:widowControl/>
              <w:spacing w:line="400" w:lineRule="exact"/>
              <w:jc w:val="left"/>
              <w:textAlignment w:val="center"/>
              <w:rPr>
                <w:rFonts w:ascii="方正仿宋_GBK" w:eastAsia="方正仿宋_GBK" w:hAnsi="方正仿宋_GBK" w:cs="方正仿宋_GBK" w:hint="eastAsia"/>
                <w:bCs/>
                <w:color w:val="000000"/>
                <w:kern w:val="0"/>
                <w:sz w:val="24"/>
                <w:szCs w:val="24"/>
                <w:lang/>
              </w:rPr>
            </w:pPr>
            <w:r>
              <w:rPr>
                <w:rFonts w:ascii="方正仿宋_GBK" w:eastAsia="方正仿宋_GBK" w:hAnsi="方正仿宋_GBK" w:cs="方正仿宋_GBK" w:hint="eastAsia"/>
                <w:bCs/>
                <w:color w:val="000000"/>
                <w:kern w:val="0"/>
                <w:sz w:val="24"/>
                <w:szCs w:val="24"/>
                <w:lang/>
              </w:rPr>
              <w:t>填报单位（盖章）：</w:t>
            </w:r>
            <w:r>
              <w:rPr>
                <w:rFonts w:ascii="方正仿宋_GBK" w:eastAsia="方正仿宋_GBK" w:hAnsi="方正仿宋_GBK" w:cs="方正仿宋_GBK" w:hint="eastAsia"/>
                <w:bCs/>
                <w:color w:val="000000"/>
                <w:kern w:val="0"/>
                <w:sz w:val="24"/>
                <w:szCs w:val="24"/>
                <w:lang/>
              </w:rPr>
              <w:t xml:space="preserve">                                                                                        </w:t>
            </w:r>
            <w:r>
              <w:rPr>
                <w:rFonts w:ascii="方正仿宋_GBK" w:eastAsia="方正仿宋_GBK" w:hAnsi="方正仿宋_GBK" w:cs="方正仿宋_GBK" w:hint="eastAsia"/>
                <w:bCs/>
                <w:color w:val="000000"/>
                <w:kern w:val="0"/>
                <w:sz w:val="24"/>
                <w:szCs w:val="24"/>
                <w:lang/>
              </w:rPr>
              <w:t>填报日期：</w:t>
            </w:r>
            <w:r>
              <w:rPr>
                <w:rFonts w:ascii="方正仿宋_GBK" w:eastAsia="方正仿宋_GBK" w:hAnsi="方正仿宋_GBK" w:cs="方正仿宋_GBK" w:hint="eastAsia"/>
                <w:bCs/>
                <w:color w:val="000000"/>
                <w:kern w:val="0"/>
                <w:sz w:val="24"/>
                <w:szCs w:val="24"/>
                <w:lang/>
              </w:rPr>
              <w:t xml:space="preserve">  </w:t>
            </w:r>
            <w:r>
              <w:rPr>
                <w:rFonts w:ascii="方正仿宋_GBK" w:eastAsia="方正仿宋_GBK" w:hAnsi="方正仿宋_GBK" w:cs="方正仿宋_GBK" w:hint="eastAsia"/>
                <w:bCs/>
                <w:color w:val="000000"/>
                <w:kern w:val="0"/>
                <w:sz w:val="24"/>
                <w:szCs w:val="24"/>
                <w:lang/>
              </w:rPr>
              <w:t>年</w:t>
            </w:r>
            <w:r>
              <w:rPr>
                <w:rFonts w:ascii="方正仿宋_GBK" w:eastAsia="方正仿宋_GBK" w:hAnsi="方正仿宋_GBK" w:cs="方正仿宋_GBK" w:hint="eastAsia"/>
                <w:bCs/>
                <w:color w:val="000000"/>
                <w:kern w:val="0"/>
                <w:sz w:val="24"/>
                <w:szCs w:val="24"/>
                <w:lang/>
              </w:rPr>
              <w:t xml:space="preserve">  </w:t>
            </w:r>
            <w:r>
              <w:rPr>
                <w:rFonts w:ascii="方正仿宋_GBK" w:eastAsia="方正仿宋_GBK" w:hAnsi="方正仿宋_GBK" w:cs="方正仿宋_GBK" w:hint="eastAsia"/>
                <w:bCs/>
                <w:color w:val="000000"/>
                <w:kern w:val="0"/>
                <w:sz w:val="24"/>
                <w:szCs w:val="24"/>
                <w:lang/>
              </w:rPr>
              <w:t>月</w:t>
            </w:r>
            <w:r>
              <w:rPr>
                <w:rFonts w:ascii="方正仿宋_GBK" w:eastAsia="方正仿宋_GBK" w:hAnsi="方正仿宋_GBK" w:cs="方正仿宋_GBK" w:hint="eastAsia"/>
                <w:bCs/>
                <w:color w:val="000000"/>
                <w:kern w:val="0"/>
                <w:sz w:val="24"/>
                <w:szCs w:val="24"/>
                <w:lang/>
              </w:rPr>
              <w:t xml:space="preserve">  </w:t>
            </w:r>
            <w:r>
              <w:rPr>
                <w:rFonts w:ascii="方正仿宋_GBK" w:eastAsia="方正仿宋_GBK" w:hAnsi="方正仿宋_GBK" w:cs="方正仿宋_GBK" w:hint="eastAsia"/>
                <w:bCs/>
                <w:color w:val="000000"/>
                <w:kern w:val="0"/>
                <w:sz w:val="24"/>
                <w:szCs w:val="24"/>
                <w:lang/>
              </w:rPr>
              <w:t>日</w:t>
            </w:r>
          </w:p>
        </w:tc>
      </w:tr>
      <w:tr w:rsidR="00000000">
        <w:trPr>
          <w:trHeight w:val="670"/>
          <w:jc w:val="center"/>
        </w:trPr>
        <w:tc>
          <w:tcPr>
            <w:tcW w:w="1555" w:type="dxa"/>
            <w:tcBorders>
              <w:top w:val="single" w:sz="4" w:space="0" w:color="000000"/>
              <w:left w:val="single" w:sz="4" w:space="0" w:color="000000"/>
              <w:bottom w:val="single" w:sz="4" w:space="0" w:color="auto"/>
              <w:right w:val="single" w:sz="4" w:space="0" w:color="000000"/>
            </w:tcBorders>
            <w:vAlign w:val="center"/>
          </w:tcPr>
          <w:p w:rsidR="00000000" w:rsidRDefault="004220C3">
            <w:pPr>
              <w:widowControl/>
              <w:spacing w:line="320" w:lineRule="exact"/>
              <w:jc w:val="center"/>
              <w:textAlignment w:val="center"/>
              <w:rPr>
                <w:rFonts w:ascii="黑体" w:eastAsia="黑体" w:hAnsi="黑体" w:cs="黑体" w:hint="eastAsia"/>
                <w:bCs/>
                <w:color w:val="000000"/>
                <w:sz w:val="24"/>
                <w:szCs w:val="24"/>
              </w:rPr>
            </w:pPr>
            <w:r>
              <w:rPr>
                <w:rFonts w:ascii="黑体" w:eastAsia="黑体" w:hAnsi="黑体" w:cs="黑体" w:hint="eastAsia"/>
                <w:bCs/>
                <w:color w:val="000000"/>
                <w:kern w:val="0"/>
                <w:sz w:val="24"/>
                <w:szCs w:val="24"/>
                <w:lang/>
              </w:rPr>
              <w:t>招生</w:t>
            </w:r>
            <w:r>
              <w:rPr>
                <w:rFonts w:ascii="黑体" w:eastAsia="黑体" w:hAnsi="黑体" w:cs="黑体" w:hint="eastAsia"/>
                <w:bCs/>
                <w:color w:val="000000"/>
                <w:kern w:val="0"/>
                <w:sz w:val="24"/>
                <w:szCs w:val="24"/>
                <w:lang/>
              </w:rPr>
              <w:br/>
            </w:r>
            <w:r>
              <w:rPr>
                <w:rFonts w:ascii="黑体" w:eastAsia="黑体" w:hAnsi="黑体" w:cs="黑体" w:hint="eastAsia"/>
                <w:bCs/>
                <w:color w:val="000000"/>
                <w:kern w:val="0"/>
                <w:sz w:val="24"/>
                <w:szCs w:val="24"/>
                <w:lang/>
              </w:rPr>
              <w:t>年度</w:t>
            </w:r>
          </w:p>
        </w:tc>
        <w:tc>
          <w:tcPr>
            <w:tcW w:w="3812" w:type="dxa"/>
            <w:gridSpan w:val="2"/>
            <w:tcBorders>
              <w:top w:val="single" w:sz="4" w:space="0" w:color="000000"/>
              <w:left w:val="single" w:sz="4" w:space="0" w:color="000000"/>
              <w:bottom w:val="single" w:sz="4" w:space="0" w:color="auto"/>
              <w:right w:val="single" w:sz="4" w:space="0" w:color="000000"/>
            </w:tcBorders>
            <w:vAlign w:val="center"/>
          </w:tcPr>
          <w:p w:rsidR="00000000" w:rsidRDefault="004220C3">
            <w:pPr>
              <w:widowControl/>
              <w:spacing w:line="320" w:lineRule="exact"/>
              <w:jc w:val="center"/>
              <w:textAlignment w:val="center"/>
              <w:rPr>
                <w:rFonts w:ascii="黑体" w:eastAsia="黑体" w:hAnsi="黑体" w:cs="黑体" w:hint="eastAsia"/>
                <w:bCs/>
                <w:color w:val="000000"/>
                <w:kern w:val="0"/>
                <w:sz w:val="24"/>
                <w:szCs w:val="24"/>
                <w:lang/>
              </w:rPr>
            </w:pPr>
            <w:r>
              <w:rPr>
                <w:rFonts w:ascii="黑体" w:eastAsia="黑体" w:hAnsi="黑体" w:cs="黑体" w:hint="eastAsia"/>
                <w:bCs/>
                <w:color w:val="000000"/>
                <w:kern w:val="0"/>
                <w:sz w:val="24"/>
                <w:szCs w:val="24"/>
                <w:lang/>
              </w:rPr>
              <w:t>所需博士一级学科、</w:t>
            </w:r>
          </w:p>
          <w:p w:rsidR="00000000" w:rsidRDefault="004220C3">
            <w:pPr>
              <w:widowControl/>
              <w:spacing w:line="320" w:lineRule="exact"/>
              <w:jc w:val="center"/>
              <w:textAlignment w:val="center"/>
              <w:rPr>
                <w:rFonts w:ascii="黑体" w:eastAsia="黑体" w:hAnsi="黑体" w:cs="黑体" w:hint="eastAsia"/>
                <w:bCs/>
                <w:color w:val="000000"/>
                <w:sz w:val="24"/>
                <w:szCs w:val="24"/>
              </w:rPr>
            </w:pPr>
            <w:r>
              <w:rPr>
                <w:rFonts w:ascii="黑体" w:eastAsia="黑体" w:hAnsi="黑体" w:cs="黑体" w:hint="eastAsia"/>
                <w:bCs/>
                <w:color w:val="000000"/>
                <w:kern w:val="0"/>
                <w:sz w:val="24"/>
                <w:szCs w:val="24"/>
                <w:lang/>
              </w:rPr>
              <w:t>二级学科代码名称</w:t>
            </w:r>
          </w:p>
        </w:tc>
        <w:tc>
          <w:tcPr>
            <w:tcW w:w="1136" w:type="dxa"/>
            <w:tcBorders>
              <w:top w:val="single" w:sz="4" w:space="0" w:color="000000"/>
              <w:left w:val="single" w:sz="4" w:space="0" w:color="000000"/>
              <w:bottom w:val="single" w:sz="4" w:space="0" w:color="auto"/>
              <w:right w:val="single" w:sz="4" w:space="0" w:color="000000"/>
            </w:tcBorders>
            <w:vAlign w:val="center"/>
          </w:tcPr>
          <w:p w:rsidR="00000000" w:rsidRDefault="004220C3">
            <w:pPr>
              <w:widowControl/>
              <w:spacing w:line="320" w:lineRule="exact"/>
              <w:jc w:val="center"/>
              <w:textAlignment w:val="center"/>
              <w:rPr>
                <w:rFonts w:ascii="黑体" w:eastAsia="黑体" w:hAnsi="黑体" w:cs="黑体" w:hint="eastAsia"/>
                <w:bCs/>
                <w:color w:val="000000"/>
                <w:sz w:val="24"/>
                <w:szCs w:val="24"/>
              </w:rPr>
            </w:pPr>
            <w:r>
              <w:rPr>
                <w:rFonts w:ascii="黑体" w:eastAsia="黑体" w:hAnsi="黑体" w:cs="黑体" w:hint="eastAsia"/>
                <w:bCs/>
                <w:color w:val="000000"/>
                <w:kern w:val="0"/>
                <w:sz w:val="24"/>
                <w:szCs w:val="24"/>
                <w:lang/>
              </w:rPr>
              <w:t>人数（人）</w:t>
            </w:r>
          </w:p>
        </w:tc>
        <w:tc>
          <w:tcPr>
            <w:tcW w:w="2648" w:type="dxa"/>
            <w:gridSpan w:val="2"/>
            <w:tcBorders>
              <w:top w:val="single" w:sz="4" w:space="0" w:color="000000"/>
              <w:left w:val="single" w:sz="4" w:space="0" w:color="000000"/>
              <w:bottom w:val="single" w:sz="4" w:space="0" w:color="auto"/>
              <w:right w:val="single" w:sz="4" w:space="0" w:color="000000"/>
            </w:tcBorders>
            <w:vAlign w:val="center"/>
          </w:tcPr>
          <w:p w:rsidR="00000000" w:rsidRDefault="004220C3">
            <w:pPr>
              <w:widowControl/>
              <w:spacing w:line="320" w:lineRule="exact"/>
              <w:jc w:val="center"/>
              <w:textAlignment w:val="center"/>
              <w:rPr>
                <w:rFonts w:ascii="黑体" w:eastAsia="黑体" w:hAnsi="黑体" w:cs="黑体" w:hint="eastAsia"/>
                <w:bCs/>
                <w:color w:val="000000"/>
                <w:sz w:val="24"/>
                <w:szCs w:val="24"/>
              </w:rPr>
            </w:pPr>
            <w:r>
              <w:rPr>
                <w:rFonts w:ascii="黑体" w:eastAsia="黑体" w:hAnsi="黑体" w:cs="黑体" w:hint="eastAsia"/>
                <w:bCs/>
                <w:color w:val="000000"/>
                <w:kern w:val="0"/>
                <w:sz w:val="24"/>
                <w:szCs w:val="24"/>
                <w:lang/>
              </w:rPr>
              <w:t>培养院校一</w:t>
            </w:r>
          </w:p>
        </w:tc>
        <w:tc>
          <w:tcPr>
            <w:tcW w:w="2561" w:type="dxa"/>
            <w:gridSpan w:val="2"/>
            <w:tcBorders>
              <w:top w:val="single" w:sz="4" w:space="0" w:color="000000"/>
              <w:left w:val="single" w:sz="4" w:space="0" w:color="000000"/>
              <w:bottom w:val="single" w:sz="4" w:space="0" w:color="auto"/>
              <w:right w:val="single" w:sz="4" w:space="0" w:color="000000"/>
            </w:tcBorders>
            <w:vAlign w:val="center"/>
          </w:tcPr>
          <w:p w:rsidR="00000000" w:rsidRDefault="004220C3">
            <w:pPr>
              <w:widowControl/>
              <w:spacing w:line="320" w:lineRule="exact"/>
              <w:jc w:val="center"/>
              <w:textAlignment w:val="center"/>
              <w:rPr>
                <w:rFonts w:ascii="黑体" w:eastAsia="黑体" w:hAnsi="黑体" w:cs="黑体" w:hint="eastAsia"/>
                <w:bCs/>
                <w:color w:val="000000"/>
                <w:sz w:val="24"/>
                <w:szCs w:val="24"/>
              </w:rPr>
            </w:pPr>
            <w:r>
              <w:rPr>
                <w:rFonts w:ascii="黑体" w:eastAsia="黑体" w:hAnsi="黑体" w:cs="黑体" w:hint="eastAsia"/>
                <w:bCs/>
                <w:color w:val="000000"/>
                <w:kern w:val="0"/>
                <w:sz w:val="24"/>
                <w:szCs w:val="24"/>
                <w:lang/>
              </w:rPr>
              <w:t>培养院校二</w:t>
            </w:r>
          </w:p>
        </w:tc>
        <w:tc>
          <w:tcPr>
            <w:tcW w:w="2328" w:type="dxa"/>
            <w:gridSpan w:val="2"/>
            <w:tcBorders>
              <w:top w:val="single" w:sz="4" w:space="0" w:color="000000"/>
              <w:left w:val="single" w:sz="4" w:space="0" w:color="000000"/>
              <w:bottom w:val="single" w:sz="4" w:space="0" w:color="auto"/>
              <w:right w:val="single" w:sz="4" w:space="0" w:color="000000"/>
            </w:tcBorders>
            <w:vAlign w:val="center"/>
          </w:tcPr>
          <w:p w:rsidR="00000000" w:rsidRDefault="004220C3">
            <w:pPr>
              <w:widowControl/>
              <w:spacing w:line="320" w:lineRule="exact"/>
              <w:jc w:val="center"/>
              <w:textAlignment w:val="center"/>
              <w:rPr>
                <w:rFonts w:ascii="黑体" w:eastAsia="黑体" w:hAnsi="黑体" w:cs="黑体" w:hint="eastAsia"/>
                <w:bCs/>
                <w:color w:val="000000"/>
                <w:sz w:val="24"/>
                <w:szCs w:val="24"/>
              </w:rPr>
            </w:pPr>
            <w:r>
              <w:rPr>
                <w:rFonts w:ascii="黑体" w:eastAsia="黑体" w:hAnsi="黑体" w:cs="黑体" w:hint="eastAsia"/>
                <w:bCs/>
                <w:color w:val="000000"/>
                <w:sz w:val="24"/>
                <w:szCs w:val="24"/>
              </w:rPr>
              <w:t>院校</w:t>
            </w:r>
          </w:p>
        </w:tc>
        <w:tc>
          <w:tcPr>
            <w:tcW w:w="1678" w:type="dxa"/>
            <w:tcBorders>
              <w:top w:val="single" w:sz="4" w:space="0" w:color="000000"/>
              <w:left w:val="single" w:sz="4" w:space="0" w:color="000000"/>
              <w:bottom w:val="single" w:sz="4" w:space="0" w:color="auto"/>
              <w:right w:val="single" w:sz="4" w:space="0" w:color="000000"/>
            </w:tcBorders>
            <w:vAlign w:val="center"/>
          </w:tcPr>
          <w:p w:rsidR="00000000" w:rsidRDefault="004220C3">
            <w:pPr>
              <w:widowControl/>
              <w:spacing w:line="320" w:lineRule="exact"/>
              <w:jc w:val="center"/>
              <w:textAlignment w:val="center"/>
              <w:rPr>
                <w:rFonts w:ascii="黑体" w:eastAsia="黑体" w:hAnsi="黑体" w:cs="黑体" w:hint="eastAsia"/>
                <w:bCs/>
                <w:color w:val="000000"/>
                <w:kern w:val="0"/>
                <w:sz w:val="24"/>
                <w:szCs w:val="24"/>
                <w:lang/>
              </w:rPr>
            </w:pPr>
            <w:r>
              <w:rPr>
                <w:rFonts w:ascii="黑体" w:eastAsia="黑体" w:hAnsi="黑体" w:cs="黑体" w:hint="eastAsia"/>
                <w:bCs/>
                <w:color w:val="000000"/>
                <w:kern w:val="0"/>
                <w:sz w:val="24"/>
                <w:szCs w:val="24"/>
                <w:lang/>
              </w:rPr>
              <w:t>推荐人选</w:t>
            </w:r>
          </w:p>
          <w:p w:rsidR="00000000" w:rsidRDefault="004220C3">
            <w:pPr>
              <w:widowControl/>
              <w:spacing w:line="320" w:lineRule="exact"/>
              <w:jc w:val="center"/>
              <w:textAlignment w:val="center"/>
              <w:rPr>
                <w:rFonts w:ascii="黑体" w:eastAsia="黑体" w:hAnsi="黑体" w:cs="黑体" w:hint="eastAsia"/>
                <w:bCs/>
                <w:color w:val="000000"/>
                <w:kern w:val="0"/>
                <w:sz w:val="24"/>
                <w:szCs w:val="24"/>
                <w:lang/>
              </w:rPr>
            </w:pPr>
            <w:r>
              <w:rPr>
                <w:rFonts w:ascii="黑体" w:eastAsia="黑体" w:hAnsi="黑体" w:cs="黑体" w:hint="eastAsia"/>
                <w:bCs/>
                <w:color w:val="000000"/>
                <w:kern w:val="0"/>
                <w:szCs w:val="21"/>
                <w:lang/>
              </w:rPr>
              <w:t>（联系方式）</w:t>
            </w:r>
          </w:p>
        </w:tc>
      </w:tr>
      <w:tr w:rsidR="00000000">
        <w:trPr>
          <w:trHeight w:val="634"/>
          <w:jc w:val="center"/>
        </w:trPr>
        <w:tc>
          <w:tcPr>
            <w:tcW w:w="1555" w:type="dxa"/>
            <w:vMerge w:val="restart"/>
            <w:tcBorders>
              <w:top w:val="single" w:sz="4" w:space="0" w:color="auto"/>
              <w:left w:val="single" w:sz="4" w:space="0" w:color="auto"/>
              <w:right w:val="single" w:sz="4" w:space="0" w:color="000000"/>
            </w:tcBorders>
            <w:vAlign w:val="center"/>
          </w:tcPr>
          <w:p w:rsidR="00000000" w:rsidRDefault="004220C3">
            <w:pPr>
              <w:widowControl/>
              <w:jc w:val="center"/>
              <w:textAlignment w:val="center"/>
              <w:rPr>
                <w:rFonts w:ascii="仿宋" w:eastAsia="仿宋" w:hAnsi="仿宋" w:cs="仿宋" w:hint="eastAsia"/>
                <w:color w:val="000000"/>
                <w:sz w:val="32"/>
                <w:szCs w:val="32"/>
              </w:rPr>
            </w:pPr>
            <w:r>
              <w:rPr>
                <w:rFonts w:ascii="仿宋" w:eastAsia="仿宋" w:hAnsi="仿宋" w:cs="仿宋" w:hint="eastAsia"/>
                <w:color w:val="000000"/>
                <w:kern w:val="0"/>
                <w:sz w:val="32"/>
                <w:szCs w:val="32"/>
                <w:lang/>
              </w:rPr>
              <w:t>2021</w:t>
            </w:r>
            <w:r>
              <w:rPr>
                <w:rFonts w:ascii="仿宋" w:eastAsia="仿宋" w:hAnsi="仿宋" w:cs="仿宋" w:hint="eastAsia"/>
                <w:color w:val="000000"/>
                <w:kern w:val="0"/>
                <w:sz w:val="32"/>
                <w:szCs w:val="32"/>
                <w:lang/>
              </w:rPr>
              <w:t>年</w:t>
            </w:r>
          </w:p>
        </w:tc>
        <w:tc>
          <w:tcPr>
            <w:tcW w:w="3812" w:type="dxa"/>
            <w:gridSpan w:val="2"/>
            <w:tcBorders>
              <w:top w:val="single" w:sz="4" w:space="0" w:color="auto"/>
              <w:left w:val="single" w:sz="4" w:space="0" w:color="000000"/>
              <w:bottom w:val="single" w:sz="4" w:space="0" w:color="000000"/>
              <w:right w:val="single" w:sz="4" w:space="0" w:color="000000"/>
            </w:tcBorders>
            <w:vAlign w:val="center"/>
          </w:tcPr>
          <w:p w:rsidR="00000000" w:rsidRDefault="004220C3">
            <w:pPr>
              <w:spacing w:line="320" w:lineRule="exact"/>
              <w:rPr>
                <w:rFonts w:ascii="宋体" w:hAnsi="宋体" w:cs="宋体" w:hint="eastAsia"/>
                <w:color w:val="000000"/>
                <w:szCs w:val="21"/>
              </w:rPr>
            </w:pPr>
          </w:p>
        </w:tc>
        <w:tc>
          <w:tcPr>
            <w:tcW w:w="1136" w:type="dxa"/>
            <w:tcBorders>
              <w:top w:val="single" w:sz="4" w:space="0" w:color="auto"/>
              <w:left w:val="single" w:sz="4" w:space="0" w:color="000000"/>
              <w:bottom w:val="single" w:sz="4" w:space="0" w:color="000000"/>
              <w:right w:val="single" w:sz="4" w:space="0" w:color="000000"/>
            </w:tcBorders>
            <w:vAlign w:val="center"/>
          </w:tcPr>
          <w:p w:rsidR="00000000" w:rsidRDefault="004220C3">
            <w:pPr>
              <w:spacing w:line="320" w:lineRule="exact"/>
              <w:rPr>
                <w:rFonts w:ascii="宋体" w:hAnsi="宋体" w:cs="宋体" w:hint="eastAsia"/>
                <w:color w:val="000000"/>
                <w:szCs w:val="21"/>
              </w:rPr>
            </w:pPr>
          </w:p>
        </w:tc>
        <w:tc>
          <w:tcPr>
            <w:tcW w:w="2648" w:type="dxa"/>
            <w:gridSpan w:val="2"/>
            <w:tcBorders>
              <w:top w:val="single" w:sz="4" w:space="0" w:color="auto"/>
              <w:left w:val="single" w:sz="4" w:space="0" w:color="000000"/>
              <w:bottom w:val="single" w:sz="4" w:space="0" w:color="000000"/>
              <w:right w:val="single" w:sz="4" w:space="0" w:color="000000"/>
            </w:tcBorders>
            <w:vAlign w:val="center"/>
          </w:tcPr>
          <w:p w:rsidR="00000000" w:rsidRDefault="004220C3">
            <w:pPr>
              <w:spacing w:line="320" w:lineRule="exact"/>
              <w:rPr>
                <w:rFonts w:ascii="宋体" w:hAnsi="宋体" w:cs="宋体" w:hint="eastAsia"/>
                <w:color w:val="000000"/>
                <w:szCs w:val="21"/>
              </w:rPr>
            </w:pPr>
          </w:p>
        </w:tc>
        <w:tc>
          <w:tcPr>
            <w:tcW w:w="2561" w:type="dxa"/>
            <w:gridSpan w:val="2"/>
            <w:tcBorders>
              <w:top w:val="single" w:sz="4" w:space="0" w:color="auto"/>
              <w:left w:val="single" w:sz="4" w:space="0" w:color="000000"/>
              <w:bottom w:val="single" w:sz="4" w:space="0" w:color="000000"/>
              <w:right w:val="single" w:sz="4" w:space="0" w:color="000000"/>
            </w:tcBorders>
            <w:vAlign w:val="center"/>
          </w:tcPr>
          <w:p w:rsidR="00000000" w:rsidRDefault="004220C3">
            <w:pPr>
              <w:spacing w:line="320" w:lineRule="exact"/>
              <w:rPr>
                <w:rFonts w:ascii="宋体" w:hAnsi="宋体" w:cs="宋体" w:hint="eastAsia"/>
                <w:color w:val="000000"/>
                <w:szCs w:val="21"/>
              </w:rPr>
            </w:pPr>
          </w:p>
        </w:tc>
        <w:tc>
          <w:tcPr>
            <w:tcW w:w="2328" w:type="dxa"/>
            <w:gridSpan w:val="2"/>
            <w:tcBorders>
              <w:top w:val="single" w:sz="4" w:space="0" w:color="auto"/>
              <w:left w:val="single" w:sz="4" w:space="0" w:color="000000"/>
              <w:bottom w:val="single" w:sz="4" w:space="0" w:color="000000"/>
              <w:right w:val="single" w:sz="4" w:space="0" w:color="auto"/>
            </w:tcBorders>
            <w:vAlign w:val="center"/>
          </w:tcPr>
          <w:p w:rsidR="00000000" w:rsidRDefault="004220C3">
            <w:pPr>
              <w:spacing w:line="320" w:lineRule="exact"/>
              <w:rPr>
                <w:rFonts w:ascii="宋体" w:hAnsi="宋体" w:cs="宋体" w:hint="eastAsia"/>
                <w:color w:val="000000"/>
                <w:szCs w:val="21"/>
              </w:rPr>
            </w:pPr>
          </w:p>
        </w:tc>
        <w:tc>
          <w:tcPr>
            <w:tcW w:w="1678" w:type="dxa"/>
            <w:tcBorders>
              <w:top w:val="single" w:sz="4" w:space="0" w:color="auto"/>
              <w:left w:val="single" w:sz="4" w:space="0" w:color="000000"/>
              <w:bottom w:val="single" w:sz="4" w:space="0" w:color="000000"/>
              <w:right w:val="single" w:sz="4" w:space="0" w:color="auto"/>
            </w:tcBorders>
            <w:vAlign w:val="center"/>
          </w:tcPr>
          <w:p w:rsidR="00000000" w:rsidRDefault="004220C3">
            <w:pPr>
              <w:numPr>
                <w:ilvl w:val="0"/>
                <w:numId w:val="1"/>
              </w:numPr>
              <w:spacing w:line="320" w:lineRule="exact"/>
              <w:rPr>
                <w:rFonts w:ascii="宋体" w:hAnsi="宋体" w:cs="宋体" w:hint="eastAsia"/>
                <w:color w:val="000000"/>
                <w:szCs w:val="21"/>
              </w:rPr>
            </w:pPr>
            <w:r>
              <w:rPr>
                <w:rFonts w:ascii="宋体" w:hAnsi="宋体" w:cs="宋体" w:hint="eastAsia"/>
                <w:color w:val="000000"/>
                <w:szCs w:val="21"/>
              </w:rPr>
              <w:t>××</w:t>
            </w:r>
            <w:r>
              <w:rPr>
                <w:rFonts w:ascii="宋体" w:hAnsi="宋体" w:cs="宋体" w:hint="eastAsia"/>
                <w:color w:val="000000"/>
                <w:szCs w:val="21"/>
              </w:rPr>
              <w:t>2.</w:t>
            </w:r>
            <w:r>
              <w:rPr>
                <w:rFonts w:ascii="宋体" w:hAnsi="宋体" w:cs="宋体" w:hint="eastAsia"/>
                <w:color w:val="000000"/>
                <w:szCs w:val="21"/>
              </w:rPr>
              <w:t>××</w:t>
            </w:r>
          </w:p>
          <w:p w:rsidR="00000000" w:rsidRDefault="004220C3">
            <w:pPr>
              <w:spacing w:line="320" w:lineRule="exact"/>
              <w:rPr>
                <w:rFonts w:ascii="宋体" w:hAnsi="宋体" w:cs="宋体" w:hint="eastAsia"/>
                <w:color w:val="000000"/>
                <w:szCs w:val="21"/>
              </w:rPr>
            </w:pPr>
            <w:r>
              <w:rPr>
                <w:rFonts w:ascii="宋体" w:hAnsi="宋体" w:cs="宋体" w:hint="eastAsia"/>
                <w:color w:val="000000"/>
                <w:szCs w:val="21"/>
              </w:rPr>
              <w:t>3.</w:t>
            </w:r>
            <w:r>
              <w:rPr>
                <w:rFonts w:ascii="宋体" w:hAnsi="宋体" w:cs="宋体" w:hint="eastAsia"/>
                <w:color w:val="000000"/>
                <w:szCs w:val="21"/>
              </w:rPr>
              <w:t>××</w:t>
            </w:r>
            <w:r>
              <w:rPr>
                <w:rFonts w:ascii="宋体" w:hAnsi="宋体" w:cs="宋体" w:hint="eastAsia"/>
                <w:color w:val="000000"/>
                <w:szCs w:val="21"/>
              </w:rPr>
              <w:t>4.</w:t>
            </w:r>
            <w:r>
              <w:rPr>
                <w:rFonts w:ascii="宋体" w:hAnsi="宋体" w:cs="宋体" w:hint="eastAsia"/>
                <w:color w:val="000000"/>
                <w:szCs w:val="21"/>
              </w:rPr>
              <w:t>××</w:t>
            </w:r>
          </w:p>
        </w:tc>
      </w:tr>
      <w:tr w:rsidR="00000000">
        <w:trPr>
          <w:trHeight w:val="445"/>
          <w:jc w:val="center"/>
        </w:trPr>
        <w:tc>
          <w:tcPr>
            <w:tcW w:w="1555" w:type="dxa"/>
            <w:vMerge/>
            <w:tcBorders>
              <w:left w:val="single" w:sz="4" w:space="0" w:color="auto"/>
              <w:right w:val="single" w:sz="4" w:space="0" w:color="000000"/>
            </w:tcBorders>
            <w:vAlign w:val="center"/>
          </w:tcPr>
          <w:p w:rsidR="00000000" w:rsidRDefault="004220C3">
            <w:pPr>
              <w:jc w:val="center"/>
              <w:rPr>
                <w:rFonts w:ascii="仿宋" w:eastAsia="仿宋" w:hAnsi="仿宋" w:cs="仿宋" w:hint="eastAsia"/>
                <w:color w:val="000000"/>
                <w:sz w:val="32"/>
                <w:szCs w:val="32"/>
              </w:rPr>
            </w:pPr>
          </w:p>
        </w:tc>
        <w:tc>
          <w:tcPr>
            <w:tcW w:w="381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220C3">
            <w:pPr>
              <w:spacing w:line="320" w:lineRule="exact"/>
              <w:rPr>
                <w:rFonts w:ascii="宋体" w:hAnsi="宋体" w:cs="宋体" w:hint="eastAsia"/>
                <w:color w:val="000000"/>
                <w:sz w:val="24"/>
                <w:szCs w:val="24"/>
              </w:rPr>
            </w:pPr>
          </w:p>
        </w:tc>
        <w:tc>
          <w:tcPr>
            <w:tcW w:w="1136" w:type="dxa"/>
            <w:tcBorders>
              <w:top w:val="single" w:sz="4" w:space="0" w:color="000000"/>
              <w:left w:val="single" w:sz="4" w:space="0" w:color="000000"/>
              <w:bottom w:val="single" w:sz="4" w:space="0" w:color="000000"/>
              <w:right w:val="single" w:sz="4" w:space="0" w:color="000000"/>
            </w:tcBorders>
            <w:vAlign w:val="center"/>
          </w:tcPr>
          <w:p w:rsidR="00000000" w:rsidRDefault="004220C3">
            <w:pPr>
              <w:spacing w:line="320" w:lineRule="exact"/>
              <w:rPr>
                <w:rFonts w:ascii="宋体" w:hAnsi="宋体" w:cs="宋体" w:hint="eastAsia"/>
                <w:color w:val="000000"/>
                <w:sz w:val="24"/>
                <w:szCs w:val="24"/>
              </w:rPr>
            </w:pPr>
          </w:p>
        </w:tc>
        <w:tc>
          <w:tcPr>
            <w:tcW w:w="264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220C3">
            <w:pPr>
              <w:spacing w:line="320" w:lineRule="exact"/>
              <w:rPr>
                <w:rFonts w:ascii="宋体" w:hAnsi="宋体" w:cs="宋体" w:hint="eastAsia"/>
                <w:color w:val="000000"/>
                <w:sz w:val="24"/>
                <w:szCs w:val="24"/>
              </w:rPr>
            </w:pPr>
          </w:p>
        </w:tc>
        <w:tc>
          <w:tcPr>
            <w:tcW w:w="2561"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220C3">
            <w:pPr>
              <w:spacing w:line="320" w:lineRule="exact"/>
              <w:rPr>
                <w:rFonts w:ascii="宋体" w:hAnsi="宋体" w:cs="宋体" w:hint="eastAsia"/>
                <w:color w:val="000000"/>
                <w:sz w:val="24"/>
                <w:szCs w:val="24"/>
              </w:rPr>
            </w:pPr>
          </w:p>
        </w:tc>
        <w:tc>
          <w:tcPr>
            <w:tcW w:w="2328" w:type="dxa"/>
            <w:gridSpan w:val="2"/>
            <w:tcBorders>
              <w:top w:val="single" w:sz="4" w:space="0" w:color="000000"/>
              <w:left w:val="single" w:sz="4" w:space="0" w:color="000000"/>
              <w:bottom w:val="single" w:sz="4" w:space="0" w:color="000000"/>
              <w:right w:val="single" w:sz="4" w:space="0" w:color="auto"/>
            </w:tcBorders>
            <w:vAlign w:val="center"/>
          </w:tcPr>
          <w:p w:rsidR="00000000" w:rsidRDefault="004220C3">
            <w:pPr>
              <w:spacing w:line="320" w:lineRule="exact"/>
              <w:rPr>
                <w:rFonts w:ascii="宋体" w:hAnsi="宋体" w:cs="宋体" w:hint="eastAsia"/>
                <w:color w:val="000000"/>
                <w:sz w:val="24"/>
                <w:szCs w:val="24"/>
              </w:rPr>
            </w:pPr>
          </w:p>
        </w:tc>
        <w:tc>
          <w:tcPr>
            <w:tcW w:w="1678" w:type="dxa"/>
            <w:tcBorders>
              <w:top w:val="single" w:sz="4" w:space="0" w:color="000000"/>
              <w:left w:val="single" w:sz="4" w:space="0" w:color="000000"/>
              <w:bottom w:val="single" w:sz="4" w:space="0" w:color="000000"/>
              <w:right w:val="single" w:sz="4" w:space="0" w:color="auto"/>
            </w:tcBorders>
            <w:vAlign w:val="center"/>
          </w:tcPr>
          <w:p w:rsidR="00000000" w:rsidRDefault="004220C3">
            <w:pPr>
              <w:spacing w:line="320" w:lineRule="exact"/>
              <w:rPr>
                <w:rFonts w:ascii="宋体" w:hAnsi="宋体" w:cs="宋体" w:hint="eastAsia"/>
                <w:color w:val="000000"/>
                <w:sz w:val="24"/>
                <w:szCs w:val="24"/>
              </w:rPr>
            </w:pPr>
          </w:p>
        </w:tc>
      </w:tr>
      <w:tr w:rsidR="00000000">
        <w:trPr>
          <w:trHeight w:val="445"/>
          <w:jc w:val="center"/>
        </w:trPr>
        <w:tc>
          <w:tcPr>
            <w:tcW w:w="1555" w:type="dxa"/>
            <w:vMerge/>
            <w:tcBorders>
              <w:left w:val="single" w:sz="4" w:space="0" w:color="auto"/>
              <w:bottom w:val="single" w:sz="4" w:space="0" w:color="auto"/>
              <w:right w:val="single" w:sz="4" w:space="0" w:color="000000"/>
            </w:tcBorders>
            <w:vAlign w:val="center"/>
          </w:tcPr>
          <w:p w:rsidR="00000000" w:rsidRDefault="004220C3">
            <w:pPr>
              <w:jc w:val="center"/>
              <w:rPr>
                <w:rFonts w:ascii="仿宋" w:eastAsia="仿宋" w:hAnsi="仿宋" w:cs="仿宋" w:hint="eastAsia"/>
                <w:color w:val="000000"/>
                <w:sz w:val="32"/>
                <w:szCs w:val="32"/>
              </w:rPr>
            </w:pPr>
          </w:p>
        </w:tc>
        <w:tc>
          <w:tcPr>
            <w:tcW w:w="3812" w:type="dxa"/>
            <w:gridSpan w:val="2"/>
            <w:tcBorders>
              <w:top w:val="single" w:sz="4" w:space="0" w:color="000000"/>
              <w:left w:val="single" w:sz="4" w:space="0" w:color="000000"/>
              <w:bottom w:val="single" w:sz="4" w:space="0" w:color="auto"/>
              <w:right w:val="single" w:sz="4" w:space="0" w:color="000000"/>
            </w:tcBorders>
            <w:vAlign w:val="center"/>
          </w:tcPr>
          <w:p w:rsidR="00000000" w:rsidRDefault="004220C3">
            <w:pPr>
              <w:spacing w:line="320" w:lineRule="exact"/>
              <w:rPr>
                <w:rFonts w:ascii="宋体" w:hAnsi="宋体" w:cs="宋体" w:hint="eastAsia"/>
                <w:color w:val="000000"/>
                <w:sz w:val="24"/>
                <w:szCs w:val="24"/>
              </w:rPr>
            </w:pPr>
          </w:p>
        </w:tc>
        <w:tc>
          <w:tcPr>
            <w:tcW w:w="1136" w:type="dxa"/>
            <w:tcBorders>
              <w:top w:val="single" w:sz="4" w:space="0" w:color="000000"/>
              <w:left w:val="single" w:sz="4" w:space="0" w:color="000000"/>
              <w:bottom w:val="single" w:sz="4" w:space="0" w:color="auto"/>
              <w:right w:val="single" w:sz="4" w:space="0" w:color="000000"/>
            </w:tcBorders>
            <w:vAlign w:val="center"/>
          </w:tcPr>
          <w:p w:rsidR="00000000" w:rsidRDefault="004220C3">
            <w:pPr>
              <w:spacing w:line="320" w:lineRule="exact"/>
              <w:rPr>
                <w:rFonts w:ascii="宋体" w:hAnsi="宋体" w:cs="宋体" w:hint="eastAsia"/>
                <w:color w:val="000000"/>
                <w:sz w:val="24"/>
                <w:szCs w:val="24"/>
              </w:rPr>
            </w:pPr>
          </w:p>
        </w:tc>
        <w:tc>
          <w:tcPr>
            <w:tcW w:w="2648" w:type="dxa"/>
            <w:gridSpan w:val="2"/>
            <w:tcBorders>
              <w:top w:val="single" w:sz="4" w:space="0" w:color="000000"/>
              <w:left w:val="single" w:sz="4" w:space="0" w:color="000000"/>
              <w:bottom w:val="single" w:sz="4" w:space="0" w:color="auto"/>
              <w:right w:val="single" w:sz="4" w:space="0" w:color="000000"/>
            </w:tcBorders>
            <w:vAlign w:val="center"/>
          </w:tcPr>
          <w:p w:rsidR="00000000" w:rsidRDefault="004220C3">
            <w:pPr>
              <w:spacing w:line="320" w:lineRule="exact"/>
              <w:rPr>
                <w:rFonts w:ascii="宋体" w:hAnsi="宋体" w:cs="宋体" w:hint="eastAsia"/>
                <w:color w:val="000000"/>
                <w:sz w:val="24"/>
                <w:szCs w:val="24"/>
              </w:rPr>
            </w:pPr>
          </w:p>
        </w:tc>
        <w:tc>
          <w:tcPr>
            <w:tcW w:w="2561" w:type="dxa"/>
            <w:gridSpan w:val="2"/>
            <w:tcBorders>
              <w:top w:val="single" w:sz="4" w:space="0" w:color="000000"/>
              <w:left w:val="single" w:sz="4" w:space="0" w:color="000000"/>
              <w:bottom w:val="single" w:sz="4" w:space="0" w:color="auto"/>
              <w:right w:val="single" w:sz="4" w:space="0" w:color="000000"/>
            </w:tcBorders>
            <w:vAlign w:val="center"/>
          </w:tcPr>
          <w:p w:rsidR="00000000" w:rsidRDefault="004220C3">
            <w:pPr>
              <w:spacing w:line="320" w:lineRule="exact"/>
              <w:rPr>
                <w:rFonts w:ascii="宋体" w:hAnsi="宋体" w:cs="宋体" w:hint="eastAsia"/>
                <w:color w:val="000000"/>
                <w:sz w:val="24"/>
                <w:szCs w:val="24"/>
              </w:rPr>
            </w:pPr>
          </w:p>
        </w:tc>
        <w:tc>
          <w:tcPr>
            <w:tcW w:w="2328" w:type="dxa"/>
            <w:gridSpan w:val="2"/>
            <w:tcBorders>
              <w:top w:val="single" w:sz="4" w:space="0" w:color="000000"/>
              <w:left w:val="single" w:sz="4" w:space="0" w:color="000000"/>
              <w:bottom w:val="single" w:sz="4" w:space="0" w:color="auto"/>
              <w:right w:val="single" w:sz="4" w:space="0" w:color="auto"/>
            </w:tcBorders>
            <w:vAlign w:val="center"/>
          </w:tcPr>
          <w:p w:rsidR="00000000" w:rsidRDefault="004220C3">
            <w:pPr>
              <w:spacing w:line="320" w:lineRule="exact"/>
              <w:rPr>
                <w:rFonts w:ascii="宋体" w:hAnsi="宋体" w:cs="宋体" w:hint="eastAsia"/>
                <w:color w:val="000000"/>
                <w:sz w:val="24"/>
                <w:szCs w:val="24"/>
              </w:rPr>
            </w:pPr>
          </w:p>
        </w:tc>
        <w:tc>
          <w:tcPr>
            <w:tcW w:w="1678" w:type="dxa"/>
            <w:tcBorders>
              <w:top w:val="single" w:sz="4" w:space="0" w:color="000000"/>
              <w:left w:val="single" w:sz="4" w:space="0" w:color="000000"/>
              <w:bottom w:val="single" w:sz="4" w:space="0" w:color="auto"/>
              <w:right w:val="single" w:sz="4" w:space="0" w:color="auto"/>
            </w:tcBorders>
            <w:vAlign w:val="center"/>
          </w:tcPr>
          <w:p w:rsidR="00000000" w:rsidRDefault="004220C3">
            <w:pPr>
              <w:spacing w:line="320" w:lineRule="exact"/>
              <w:rPr>
                <w:rFonts w:ascii="宋体" w:hAnsi="宋体" w:cs="宋体" w:hint="eastAsia"/>
                <w:color w:val="000000"/>
                <w:sz w:val="24"/>
                <w:szCs w:val="24"/>
              </w:rPr>
            </w:pPr>
          </w:p>
        </w:tc>
      </w:tr>
      <w:tr w:rsidR="00000000">
        <w:trPr>
          <w:trHeight w:val="419"/>
          <w:jc w:val="center"/>
        </w:trPr>
        <w:tc>
          <w:tcPr>
            <w:tcW w:w="15718" w:type="dxa"/>
            <w:gridSpan w:val="11"/>
            <w:tcBorders>
              <w:top w:val="single" w:sz="4" w:space="0" w:color="auto"/>
            </w:tcBorders>
            <w:vAlign w:val="center"/>
          </w:tcPr>
          <w:p w:rsidR="00000000" w:rsidRDefault="004220C3">
            <w:pPr>
              <w:widowControl/>
              <w:spacing w:line="320" w:lineRule="exact"/>
              <w:jc w:val="left"/>
              <w:textAlignment w:val="center"/>
              <w:rPr>
                <w:rFonts w:ascii="仿宋" w:eastAsia="仿宋" w:hAnsi="仿宋" w:cs="仿宋" w:hint="eastAsia"/>
                <w:color w:val="000000"/>
                <w:kern w:val="0"/>
                <w:sz w:val="24"/>
                <w:szCs w:val="24"/>
                <w:lang/>
              </w:rPr>
            </w:pPr>
            <w:r>
              <w:rPr>
                <w:rFonts w:ascii="仿宋" w:eastAsia="仿宋" w:hAnsi="仿宋" w:cs="仿宋" w:hint="eastAsia"/>
                <w:color w:val="000000"/>
                <w:kern w:val="0"/>
                <w:sz w:val="24"/>
                <w:szCs w:val="24"/>
                <w:lang/>
              </w:rPr>
              <w:t>联系人：</w:t>
            </w:r>
            <w:r>
              <w:rPr>
                <w:rFonts w:ascii="仿宋" w:eastAsia="仿宋" w:hAnsi="仿宋" w:cs="仿宋" w:hint="eastAsia"/>
                <w:color w:val="000000"/>
                <w:kern w:val="0"/>
                <w:sz w:val="24"/>
                <w:szCs w:val="24"/>
                <w:lang/>
              </w:rPr>
              <w:t xml:space="preserve">    </w:t>
            </w:r>
            <w:r>
              <w:rPr>
                <w:rFonts w:ascii="仿宋" w:eastAsia="仿宋" w:hAnsi="仿宋" w:cs="仿宋" w:hint="eastAsia"/>
                <w:color w:val="000000"/>
                <w:kern w:val="0"/>
                <w:sz w:val="24"/>
                <w:szCs w:val="24"/>
                <w:lang/>
              </w:rPr>
              <w:t xml:space="preserve">                                   </w:t>
            </w:r>
            <w:r>
              <w:rPr>
                <w:rFonts w:ascii="仿宋" w:eastAsia="仿宋" w:hAnsi="仿宋" w:cs="仿宋" w:hint="eastAsia"/>
                <w:color w:val="000000"/>
                <w:kern w:val="0"/>
                <w:sz w:val="24"/>
                <w:szCs w:val="24"/>
                <w:lang/>
              </w:rPr>
              <w:t>联系电话：</w:t>
            </w:r>
          </w:p>
        </w:tc>
      </w:tr>
      <w:tr w:rsidR="00000000">
        <w:trPr>
          <w:trHeight w:val="409"/>
          <w:jc w:val="center"/>
        </w:trPr>
        <w:tc>
          <w:tcPr>
            <w:tcW w:w="15718" w:type="dxa"/>
            <w:gridSpan w:val="11"/>
            <w:vAlign w:val="center"/>
          </w:tcPr>
          <w:p w:rsidR="00000000" w:rsidRDefault="004220C3">
            <w:pPr>
              <w:widowControl/>
              <w:spacing w:line="320" w:lineRule="exact"/>
              <w:jc w:val="left"/>
              <w:textAlignment w:val="center"/>
              <w:rPr>
                <w:rFonts w:ascii="仿宋" w:eastAsia="仿宋" w:hAnsi="仿宋" w:cs="仿宋" w:hint="eastAsia"/>
                <w:color w:val="000000"/>
                <w:kern w:val="0"/>
                <w:sz w:val="24"/>
                <w:szCs w:val="24"/>
                <w:lang/>
              </w:rPr>
            </w:pPr>
            <w:r>
              <w:rPr>
                <w:rFonts w:ascii="仿宋" w:eastAsia="仿宋" w:hAnsi="仿宋" w:cs="仿宋" w:hint="eastAsia"/>
                <w:color w:val="000000"/>
                <w:kern w:val="0"/>
                <w:sz w:val="24"/>
                <w:szCs w:val="24"/>
                <w:lang/>
              </w:rPr>
              <w:t>说明：</w:t>
            </w:r>
            <w:r>
              <w:rPr>
                <w:rFonts w:ascii="仿宋" w:eastAsia="仿宋" w:hAnsi="仿宋" w:cs="仿宋" w:hint="eastAsia"/>
                <w:color w:val="000000"/>
                <w:kern w:val="0"/>
                <w:sz w:val="24"/>
                <w:szCs w:val="24"/>
                <w:lang/>
              </w:rPr>
              <w:t>1.</w:t>
            </w:r>
            <w:r>
              <w:rPr>
                <w:rFonts w:ascii="仿宋" w:eastAsia="仿宋" w:hAnsi="仿宋" w:cs="仿宋" w:hint="eastAsia"/>
                <w:color w:val="000000"/>
                <w:kern w:val="0"/>
                <w:sz w:val="24"/>
                <w:szCs w:val="24"/>
                <w:lang/>
              </w:rPr>
              <w:t>“招生年度”是指教育部直属重点高校设置定向我区高校招生计划并招生的年度；</w:t>
            </w:r>
          </w:p>
        </w:tc>
      </w:tr>
      <w:tr w:rsidR="00000000">
        <w:trPr>
          <w:trHeight w:val="409"/>
          <w:jc w:val="center"/>
        </w:trPr>
        <w:tc>
          <w:tcPr>
            <w:tcW w:w="15718" w:type="dxa"/>
            <w:gridSpan w:val="11"/>
            <w:vAlign w:val="center"/>
          </w:tcPr>
          <w:p w:rsidR="00000000" w:rsidRDefault="004220C3">
            <w:pPr>
              <w:widowControl/>
              <w:spacing w:line="320" w:lineRule="exact"/>
              <w:jc w:val="left"/>
              <w:textAlignment w:val="center"/>
              <w:rPr>
                <w:rFonts w:ascii="仿宋" w:eastAsia="仿宋" w:hAnsi="仿宋" w:cs="仿宋" w:hint="eastAsia"/>
                <w:color w:val="000000"/>
                <w:kern w:val="0"/>
                <w:sz w:val="24"/>
                <w:szCs w:val="24"/>
                <w:lang/>
              </w:rPr>
            </w:pPr>
            <w:r>
              <w:rPr>
                <w:rFonts w:ascii="仿宋" w:eastAsia="仿宋" w:hAnsi="仿宋" w:cs="仿宋" w:hint="eastAsia"/>
                <w:color w:val="000000"/>
                <w:kern w:val="0"/>
                <w:sz w:val="24"/>
                <w:szCs w:val="24"/>
                <w:lang/>
              </w:rPr>
              <w:t xml:space="preserve">      2.</w:t>
            </w:r>
            <w:r>
              <w:rPr>
                <w:rFonts w:ascii="仿宋" w:eastAsia="仿宋" w:hAnsi="仿宋" w:cs="仿宋" w:hint="eastAsia"/>
                <w:color w:val="000000"/>
                <w:kern w:val="0"/>
                <w:sz w:val="24"/>
                <w:szCs w:val="24"/>
                <w:lang/>
              </w:rPr>
              <w:t>所需学科可按一级学科确定，但最好落实到二级学科；</w:t>
            </w:r>
          </w:p>
        </w:tc>
      </w:tr>
      <w:tr w:rsidR="00000000">
        <w:trPr>
          <w:trHeight w:val="419"/>
          <w:jc w:val="center"/>
        </w:trPr>
        <w:tc>
          <w:tcPr>
            <w:tcW w:w="15718" w:type="dxa"/>
            <w:gridSpan w:val="11"/>
            <w:vAlign w:val="center"/>
          </w:tcPr>
          <w:p w:rsidR="00000000" w:rsidRDefault="004220C3">
            <w:pPr>
              <w:widowControl/>
              <w:spacing w:line="320" w:lineRule="exact"/>
              <w:ind w:left="960" w:hangingChars="400" w:hanging="960"/>
              <w:jc w:val="left"/>
              <w:textAlignment w:val="center"/>
              <w:rPr>
                <w:rFonts w:ascii="仿宋" w:eastAsia="仿宋" w:hAnsi="仿宋" w:cs="仿宋" w:hint="eastAsia"/>
                <w:color w:val="000000"/>
                <w:kern w:val="0"/>
                <w:sz w:val="24"/>
                <w:szCs w:val="24"/>
                <w:lang/>
              </w:rPr>
            </w:pPr>
            <w:r>
              <w:rPr>
                <w:rFonts w:ascii="仿宋" w:eastAsia="仿宋" w:hAnsi="仿宋" w:cs="仿宋" w:hint="eastAsia"/>
                <w:color w:val="000000"/>
                <w:kern w:val="0"/>
                <w:sz w:val="24"/>
                <w:szCs w:val="24"/>
                <w:lang/>
              </w:rPr>
              <w:t xml:space="preserve">      3.</w:t>
            </w:r>
            <w:r>
              <w:rPr>
                <w:rFonts w:ascii="仿宋" w:eastAsia="仿宋" w:hAnsi="仿宋" w:cs="仿宋" w:hint="eastAsia"/>
                <w:color w:val="000000"/>
                <w:kern w:val="0"/>
                <w:sz w:val="24"/>
                <w:szCs w:val="24"/>
                <w:lang/>
              </w:rPr>
              <w:t>“培养院校”由我区高校自主选择，请各校根据教育部直属重点高校的优势重点学科选择（原则上按照原“</w:t>
            </w:r>
            <w:r>
              <w:rPr>
                <w:rFonts w:ascii="仿宋" w:eastAsia="仿宋" w:hAnsi="仿宋" w:cs="仿宋" w:hint="eastAsia"/>
                <w:color w:val="000000"/>
                <w:kern w:val="0"/>
                <w:sz w:val="24"/>
                <w:szCs w:val="24"/>
                <w:lang/>
              </w:rPr>
              <w:t>985</w:t>
            </w:r>
            <w:r>
              <w:rPr>
                <w:rFonts w:ascii="仿宋" w:eastAsia="仿宋" w:hAnsi="仿宋" w:cs="仿宋" w:hint="eastAsia"/>
                <w:color w:val="000000"/>
                <w:kern w:val="0"/>
                <w:sz w:val="24"/>
                <w:szCs w:val="24"/>
                <w:lang/>
              </w:rPr>
              <w:t>工程”高校范围选择）；</w:t>
            </w:r>
          </w:p>
        </w:tc>
      </w:tr>
      <w:tr w:rsidR="00000000">
        <w:trPr>
          <w:trHeight w:val="464"/>
          <w:jc w:val="center"/>
        </w:trPr>
        <w:tc>
          <w:tcPr>
            <w:tcW w:w="15718" w:type="dxa"/>
            <w:gridSpan w:val="11"/>
            <w:vAlign w:val="center"/>
          </w:tcPr>
          <w:p w:rsidR="00000000" w:rsidRDefault="004220C3">
            <w:pPr>
              <w:widowControl/>
              <w:spacing w:line="320" w:lineRule="exact"/>
              <w:ind w:left="960" w:hangingChars="400" w:hanging="960"/>
              <w:jc w:val="left"/>
              <w:textAlignment w:val="center"/>
              <w:rPr>
                <w:rFonts w:ascii="仿宋" w:eastAsia="仿宋" w:hAnsi="仿宋" w:cs="仿宋" w:hint="eastAsia"/>
                <w:color w:val="000000"/>
                <w:kern w:val="0"/>
                <w:sz w:val="24"/>
                <w:szCs w:val="24"/>
                <w:lang/>
              </w:rPr>
            </w:pPr>
            <w:r>
              <w:rPr>
                <w:rFonts w:ascii="仿宋" w:eastAsia="仿宋" w:hAnsi="仿宋" w:cs="仿宋" w:hint="eastAsia"/>
                <w:color w:val="000000"/>
                <w:kern w:val="0"/>
                <w:sz w:val="24"/>
                <w:szCs w:val="24"/>
                <w:lang/>
              </w:rPr>
              <w:t xml:space="preserve">      4.</w:t>
            </w:r>
            <w:r>
              <w:rPr>
                <w:rFonts w:ascii="仿宋" w:eastAsia="仿宋" w:hAnsi="仿宋" w:cs="仿宋" w:hint="eastAsia"/>
                <w:color w:val="000000"/>
                <w:kern w:val="0"/>
                <w:sz w:val="24"/>
                <w:szCs w:val="24"/>
                <w:lang/>
              </w:rPr>
              <w:t>推荐人选一览表中按优先次序排序并实名推荐。</w:t>
            </w:r>
          </w:p>
        </w:tc>
      </w:tr>
    </w:tbl>
    <w:p w:rsidR="004220C3" w:rsidRDefault="004220C3">
      <w:pPr>
        <w:spacing w:line="600" w:lineRule="exact"/>
        <w:rPr>
          <w:rFonts w:ascii="仿宋" w:eastAsia="仿宋" w:hAnsi="仿宋" w:cs="仿宋" w:hint="eastAsia"/>
          <w:color w:val="000000"/>
          <w:kern w:val="0"/>
          <w:sz w:val="24"/>
          <w:szCs w:val="24"/>
          <w:lang/>
        </w:rPr>
      </w:pPr>
    </w:p>
    <w:sectPr w:rsidR="004220C3">
      <w:pgSz w:w="16838" w:h="11906" w:orient="landscape"/>
      <w:pgMar w:top="2098" w:right="1417" w:bottom="2098" w:left="141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0C3" w:rsidRDefault="004220C3">
      <w:r>
        <w:separator/>
      </w:r>
    </w:p>
  </w:endnote>
  <w:endnote w:type="continuationSeparator" w:id="0">
    <w:p w:rsidR="004220C3" w:rsidRDefault="004220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1" w:usb1="080E0000" w:usb2="00000000" w:usb3="00000000" w:csb0="00040000" w:csb1="00000000"/>
  </w:font>
  <w:font w:name="方正仿宋_GBK">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220C3">
    <w:pPr>
      <w:pStyle w:val="a5"/>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w:p w:rsidR="00000000" w:rsidRDefault="004220C3">
                <w:pPr>
                  <w:snapToGrid w:val="0"/>
                  <w:rPr>
                    <w:rFonts w:hint="eastAsia"/>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610697">
                  <w:rPr>
                    <w:noProof/>
                    <w:sz w:val="28"/>
                    <w:szCs w:val="28"/>
                  </w:rPr>
                  <w:t>- 1 -</w:t>
                </w:r>
                <w:r>
                  <w:rPr>
                    <w:rFonts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0C3" w:rsidRDefault="004220C3">
      <w:r>
        <w:separator/>
      </w:r>
    </w:p>
  </w:footnote>
  <w:footnote w:type="continuationSeparator" w:id="0">
    <w:p w:rsidR="004220C3" w:rsidRDefault="004220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A9021"/>
    <w:multiLevelType w:val="singleLevel"/>
    <w:tmpl w:val="5FEA9021"/>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420"/>
  <w:drawingGridVerticalSpacing w:val="156"/>
  <w:noPunctuationKerning/>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030D"/>
    <w:rsid w:val="00010C3D"/>
    <w:rsid w:val="00033C61"/>
    <w:rsid w:val="00175BE4"/>
    <w:rsid w:val="0023030D"/>
    <w:rsid w:val="002D24D2"/>
    <w:rsid w:val="002D5A0E"/>
    <w:rsid w:val="003A0BE6"/>
    <w:rsid w:val="004220C3"/>
    <w:rsid w:val="004C1A07"/>
    <w:rsid w:val="00565C7A"/>
    <w:rsid w:val="00610697"/>
    <w:rsid w:val="00625515"/>
    <w:rsid w:val="006951C6"/>
    <w:rsid w:val="006A3122"/>
    <w:rsid w:val="00795E33"/>
    <w:rsid w:val="009855E8"/>
    <w:rsid w:val="009A1B9C"/>
    <w:rsid w:val="00A63678"/>
    <w:rsid w:val="00A85C1C"/>
    <w:rsid w:val="00B3785F"/>
    <w:rsid w:val="00B646D9"/>
    <w:rsid w:val="00BE7261"/>
    <w:rsid w:val="00F5619F"/>
    <w:rsid w:val="00F771C3"/>
    <w:rsid w:val="01014086"/>
    <w:rsid w:val="022C64BA"/>
    <w:rsid w:val="037B537D"/>
    <w:rsid w:val="05DB0C8D"/>
    <w:rsid w:val="08174314"/>
    <w:rsid w:val="0D4F099C"/>
    <w:rsid w:val="0D586585"/>
    <w:rsid w:val="0E8B3B58"/>
    <w:rsid w:val="10AD2D4F"/>
    <w:rsid w:val="112C7AC5"/>
    <w:rsid w:val="13644733"/>
    <w:rsid w:val="153D23EC"/>
    <w:rsid w:val="1A861C35"/>
    <w:rsid w:val="1AA43664"/>
    <w:rsid w:val="1B5641C7"/>
    <w:rsid w:val="1C3B1C45"/>
    <w:rsid w:val="1D1C0EBF"/>
    <w:rsid w:val="24CF5BCE"/>
    <w:rsid w:val="283F1D49"/>
    <w:rsid w:val="2B377604"/>
    <w:rsid w:val="2D027377"/>
    <w:rsid w:val="2DDD3167"/>
    <w:rsid w:val="347E5A25"/>
    <w:rsid w:val="35762FD3"/>
    <w:rsid w:val="36416A48"/>
    <w:rsid w:val="36750D05"/>
    <w:rsid w:val="40406CE3"/>
    <w:rsid w:val="40424059"/>
    <w:rsid w:val="414B6C06"/>
    <w:rsid w:val="41F447D1"/>
    <w:rsid w:val="42721ECF"/>
    <w:rsid w:val="454239BF"/>
    <w:rsid w:val="457D2923"/>
    <w:rsid w:val="47081326"/>
    <w:rsid w:val="47791AA3"/>
    <w:rsid w:val="47C207D9"/>
    <w:rsid w:val="489912E1"/>
    <w:rsid w:val="4ECA2697"/>
    <w:rsid w:val="4F56047D"/>
    <w:rsid w:val="4FD97714"/>
    <w:rsid w:val="56556775"/>
    <w:rsid w:val="57E16BFA"/>
    <w:rsid w:val="58892C67"/>
    <w:rsid w:val="5A1C018E"/>
    <w:rsid w:val="5B673B88"/>
    <w:rsid w:val="5C1C3A37"/>
    <w:rsid w:val="5F626896"/>
    <w:rsid w:val="5F97623A"/>
    <w:rsid w:val="650A6FD3"/>
    <w:rsid w:val="67743679"/>
    <w:rsid w:val="67800E1A"/>
    <w:rsid w:val="679A26EB"/>
    <w:rsid w:val="6C123A18"/>
    <w:rsid w:val="6D0862BB"/>
    <w:rsid w:val="6D3C49A2"/>
    <w:rsid w:val="71C278B6"/>
    <w:rsid w:val="72D3060A"/>
    <w:rsid w:val="76C0252D"/>
    <w:rsid w:val="77262B22"/>
    <w:rsid w:val="7BF257F8"/>
    <w:rsid w:val="7D510E97"/>
    <w:rsid w:val="7EDE7A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0" w:qFormat="1"/>
    <w:lsdException w:name="Title" w:semiHidden="0" w:uiPriority="0" w:unhideWhenUsed="0" w:qFormat="1"/>
    <w:lsdException w:name="Default Paragraph Font" w:semiHidden="0" w:uiPriority="1"/>
    <w:lsdException w:name="Subtitle" w:semiHidden="0" w:uiPriority="0" w:unhideWhenUsed="0" w:qFormat="1"/>
    <w:lsdException w:name="Hyperlink" w:semiHidden="0"/>
    <w:lsdException w:name="Strong" w:semiHidden="0" w:uiPriority="0" w:unhideWhenUsed="0" w:qFormat="1"/>
    <w:lsdException w:name="Emphasis" w:semiHidden="0" w:uiPriority="0" w:unhideWhenUsed="0" w:qFormat="1"/>
    <w:lsdException w:name="Normal Table" w:semiHidden="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563C1"/>
      <w:u w:val="single"/>
    </w:rPr>
  </w:style>
  <w:style w:type="character" w:styleId="a4">
    <w:name w:val="Strong"/>
    <w:qFormat/>
    <w:rPr>
      <w:b/>
      <w:bCs/>
    </w:rPr>
  </w:style>
  <w:style w:type="paragraph" w:styleId="a5">
    <w:name w:val="footer"/>
    <w:basedOn w:val="a"/>
    <w:uiPriority w:val="99"/>
    <w:unhideWhenUsed/>
    <w:pPr>
      <w:tabs>
        <w:tab w:val="center" w:pos="4153"/>
        <w:tab w:val="right" w:pos="8306"/>
      </w:tabs>
      <w:snapToGrid w:val="0"/>
      <w:jc w:val="left"/>
    </w:pPr>
    <w:rPr>
      <w:sz w:val="18"/>
    </w:rPr>
  </w:style>
  <w:style w:type="paragraph" w:styleId="a6">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 Spacing"/>
    <w:uiPriority w:val="1"/>
    <w:qFormat/>
    <w:rPr>
      <w:kern w:val="2"/>
      <w:sz w:val="21"/>
      <w:szCs w:val="24"/>
    </w:rPr>
  </w:style>
  <w:style w:type="table" w:styleId="a8">
    <w:name w:val="Table Grid"/>
    <w:basedOn w:val="a1"/>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262</Words>
  <Characters>1494</Characters>
  <Application>Microsoft Office Word</Application>
  <DocSecurity>0</DocSecurity>
  <Lines>12</Lines>
  <Paragraphs>3</Paragraphs>
  <ScaleCrop>false</ScaleCrop>
  <Company>新疆教育厅</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Administrator</cp:lastModifiedBy>
  <cp:revision>2</cp:revision>
  <cp:lastPrinted>2020-12-31T02:51:00Z</cp:lastPrinted>
  <dcterms:created xsi:type="dcterms:W3CDTF">2021-01-06T11:15:00Z</dcterms:created>
  <dcterms:modified xsi:type="dcterms:W3CDTF">2021-01-06T11:15:00Z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