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石河子大学教职工离职申请表</w:t>
      </w:r>
    </w:p>
    <w:tbl>
      <w:tblPr>
        <w:tblStyle w:val="4"/>
        <w:tblW w:w="10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379"/>
        <w:gridCol w:w="1686"/>
        <w:gridCol w:w="1686"/>
        <w:gridCol w:w="1687"/>
        <w:gridCol w:w="1687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族别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离职方式</w:t>
            </w:r>
          </w:p>
        </w:tc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调动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辞职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7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674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37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学校住址（如无可不填）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是否有产权</w:t>
            </w:r>
          </w:p>
        </w:tc>
        <w:tc>
          <w:tcPr>
            <w:tcW w:w="168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8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来校时间</w:t>
            </w: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离职去向</w:t>
            </w:r>
          </w:p>
        </w:tc>
        <w:tc>
          <w:tcPr>
            <w:tcW w:w="506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3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离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因</w:t>
            </w:r>
          </w:p>
        </w:tc>
        <w:tc>
          <w:tcPr>
            <w:tcW w:w="8813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（可另附页）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本人签名：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3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813" w:type="dxa"/>
            <w:gridSpan w:val="6"/>
            <w:vAlign w:val="center"/>
          </w:tcPr>
          <w:p>
            <w:pPr>
              <w:spacing w:line="480" w:lineRule="exact"/>
              <w:ind w:firstLine="420" w:firstLineChars="1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(单位)</w:t>
            </w:r>
            <w:r>
              <w:rPr>
                <w:rFonts w:hint="eastAsia" w:ascii="仿宋_GB2312" w:eastAsia="仿宋_GB2312"/>
                <w:sz w:val="28"/>
                <w:szCs w:val="28"/>
              </w:rPr>
              <w:t>党政联席会议会议研究，同意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同志离职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（调动）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申请，报校人事处按照《石河子大学教职工离职管理办法》文件执行。</w:t>
            </w:r>
          </w:p>
          <w:p>
            <w:pPr>
              <w:spacing w:line="480" w:lineRule="exact"/>
              <w:ind w:firstLine="420" w:firstLineChars="1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单位领导签字：</w:t>
            </w:r>
          </w:p>
          <w:p>
            <w:pPr>
              <w:spacing w:line="480" w:lineRule="exact"/>
              <w:ind w:firstLine="420" w:firstLineChars="150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3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人事处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81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领导签字：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校党委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81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年 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1、单位意见需要将党政联席会议纪要附后。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2、11月1日—10日，单位集中上报离职申请表。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92A"/>
    <w:rsid w:val="00101518"/>
    <w:rsid w:val="00123610"/>
    <w:rsid w:val="00892C89"/>
    <w:rsid w:val="00A93693"/>
    <w:rsid w:val="00D9192A"/>
    <w:rsid w:val="07C75417"/>
    <w:rsid w:val="11E7748D"/>
    <w:rsid w:val="1BC77645"/>
    <w:rsid w:val="273F1FB9"/>
    <w:rsid w:val="2DC71626"/>
    <w:rsid w:val="4C3A0F09"/>
    <w:rsid w:val="60A364F9"/>
    <w:rsid w:val="71650E2F"/>
    <w:rsid w:val="7CB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2018-10-08T02:01:00Z</dcterms:created>
  <dc:creator>王钢</dc:creator>
  <cp:lastModifiedBy>罗丹</cp:lastModifiedBy>
  <dcterms:modified xsi:type="dcterms:W3CDTF">2018-11-02T02:25:18Z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